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E9212F" w:rsidRPr="00092105" w:rsidP="00FA1A5B" w14:paraId="17220A0A" w14:textId="68AFC93F">
      <w:pPr>
        <w:rPr>
          <w:sz w:val="18"/>
          <w:szCs w:val="18"/>
          <w:lang w:val="en-GB"/>
        </w:rPr>
      </w:pPr>
      <w:r w:rsidRPr="00092105">
        <w:rPr>
          <w:sz w:val="18"/>
          <w:szCs w:val="18"/>
          <w:lang w:val="en-GB"/>
        </w:rPr>
        <w:t xml:space="preserve">This form serves to record the scope of certification </w:t>
      </w:r>
      <w:r w:rsidRPr="00092105" w:rsidR="002A4383">
        <w:rPr>
          <w:sz w:val="18"/>
          <w:szCs w:val="18"/>
          <w:lang w:val="en-GB"/>
        </w:rPr>
        <w:t>of me</w:t>
      </w:r>
      <w:r w:rsidRPr="00092105" w:rsidR="00092105">
        <w:rPr>
          <w:sz w:val="18"/>
          <w:szCs w:val="18"/>
          <w:lang w:val="en-GB"/>
        </w:rPr>
        <w:t>dical devices of the so-called c</w:t>
      </w:r>
      <w:r w:rsidRPr="00092105" w:rsidR="002A4383">
        <w:rPr>
          <w:sz w:val="18"/>
          <w:szCs w:val="18"/>
          <w:lang w:val="en-GB"/>
        </w:rPr>
        <w:t xml:space="preserve">lass Ir </w:t>
      </w:r>
      <w:r w:rsidRPr="00092105">
        <w:rPr>
          <w:sz w:val="18"/>
          <w:szCs w:val="18"/>
          <w:lang w:val="en-GB"/>
        </w:rPr>
        <w:t xml:space="preserve">and the calculation basis to be derived from it for the preparation of </w:t>
      </w:r>
      <w:r w:rsidRPr="00092105" w:rsidR="00092105">
        <w:rPr>
          <w:sz w:val="18"/>
          <w:szCs w:val="18"/>
          <w:lang w:val="en-GB"/>
        </w:rPr>
        <w:t>quotations</w:t>
      </w:r>
      <w:r w:rsidRPr="00092105">
        <w:rPr>
          <w:sz w:val="18"/>
          <w:szCs w:val="18"/>
          <w:lang w:val="en-GB"/>
        </w:rPr>
        <w:t xml:space="preserve"> and is considered a supplementary document to the </w:t>
      </w:r>
      <w:r w:rsidRPr="00615A76" w:rsidR="00615A76">
        <w:rPr>
          <w:b/>
          <w:bCs/>
          <w:sz w:val="18"/>
          <w:szCs w:val="18"/>
          <w:lang w:val="en-GB"/>
        </w:rPr>
        <w:t>Questionnaire for a quotation – Medical devices</w:t>
      </w:r>
      <w:r w:rsidRPr="00092105" w:rsidR="005510E0">
        <w:rPr>
          <w:b/>
          <w:sz w:val="18"/>
          <w:szCs w:val="18"/>
          <w:lang w:val="en-GB"/>
        </w:rPr>
        <w:t xml:space="preserve"> </w:t>
      </w:r>
      <w:r w:rsidRPr="00092105" w:rsidR="002C7623">
        <w:rPr>
          <w:sz w:val="18"/>
          <w:szCs w:val="18"/>
          <w:lang w:val="en-GB"/>
        </w:rPr>
        <w:t xml:space="preserve">which you </w:t>
      </w:r>
      <w:r w:rsidR="00615A76">
        <w:rPr>
          <w:sz w:val="18"/>
          <w:szCs w:val="18"/>
          <w:lang w:val="en-GB"/>
        </w:rPr>
        <w:t>can</w:t>
      </w:r>
      <w:r w:rsidRPr="00092105" w:rsidR="002C7623">
        <w:rPr>
          <w:sz w:val="18"/>
          <w:szCs w:val="18"/>
          <w:lang w:val="en-GB"/>
        </w:rPr>
        <w:t xml:space="preserve"> also find on our website</w:t>
      </w:r>
      <w:r w:rsidR="00615A76">
        <w:rPr>
          <w:sz w:val="18"/>
          <w:szCs w:val="18"/>
          <w:lang w:val="en-GB"/>
        </w:rPr>
        <w:t xml:space="preserve"> </w:t>
      </w:r>
      <w:hyperlink r:id="rId5" w:history="1">
        <w:r w:rsidRPr="00535B0F" w:rsidR="00615A76">
          <w:rPr>
            <w:rStyle w:val="Hyperlink"/>
            <w:sz w:val="18"/>
            <w:szCs w:val="18"/>
            <w:lang w:val="en-GB"/>
          </w:rPr>
          <w:t>www.mdc-ce.de/en</w:t>
        </w:r>
      </w:hyperlink>
      <w:r w:rsidRPr="00092105" w:rsidR="002C7623">
        <w:rPr>
          <w:sz w:val="18"/>
          <w:szCs w:val="18"/>
          <w:lang w:val="en-GB"/>
        </w:rPr>
        <w:t xml:space="preserve"> in the</w:t>
      </w:r>
      <w:r w:rsidR="00615A76">
        <w:rPr>
          <w:sz w:val="18"/>
          <w:szCs w:val="18"/>
          <w:lang w:val="en-GB"/>
        </w:rPr>
        <w:t xml:space="preserve"> download area</w:t>
      </w:r>
      <w:r w:rsidRPr="00092105" w:rsidR="00092105">
        <w:rPr>
          <w:rStyle w:val="Hyperlink"/>
          <w:color w:val="auto"/>
          <w:sz w:val="18"/>
          <w:szCs w:val="18"/>
          <w:u w:val="none"/>
          <w:lang w:val="en-GB"/>
        </w:rPr>
        <w:t>.</w:t>
      </w:r>
    </w:p>
    <w:p w:rsidR="00863A23" w:rsidRPr="00092105" w:rsidP="00E9212F" w14:paraId="0FE7F063" w14:textId="77777777">
      <w:pPr>
        <w:jc w:val="center"/>
        <w:rPr>
          <w:sz w:val="18"/>
          <w:szCs w:val="18"/>
          <w:lang w:val="en-GB"/>
        </w:rPr>
      </w:pPr>
    </w:p>
    <w:p w:rsidR="0035305A" w:rsidRPr="00092105" w:rsidP="002A4383" w14:paraId="4FFDB5C5" w14:textId="77777777">
      <w:pPr>
        <w:jc w:val="left"/>
        <w:rPr>
          <w:sz w:val="18"/>
          <w:szCs w:val="18"/>
          <w:lang w:val="en-GB"/>
        </w:rPr>
      </w:pPr>
      <w:r w:rsidRPr="00092105">
        <w:rPr>
          <w:sz w:val="18"/>
          <w:szCs w:val="18"/>
          <w:lang w:val="en-GB"/>
        </w:rPr>
        <w:t>Devices</w:t>
      </w:r>
      <w:r w:rsidRPr="00092105" w:rsidR="007416B2">
        <w:rPr>
          <w:sz w:val="18"/>
          <w:szCs w:val="18"/>
          <w:lang w:val="en-GB"/>
        </w:rPr>
        <w:t xml:space="preserve"> which meet the following criteria are </w:t>
      </w:r>
      <w:r w:rsidRPr="00092105">
        <w:rPr>
          <w:sz w:val="18"/>
          <w:szCs w:val="18"/>
          <w:lang w:val="en-GB"/>
        </w:rPr>
        <w:t>classified as medical devices of</w:t>
      </w:r>
      <w:r w:rsidRPr="00092105" w:rsidR="007416B2">
        <w:rPr>
          <w:sz w:val="18"/>
          <w:szCs w:val="18"/>
          <w:lang w:val="en-GB"/>
        </w:rPr>
        <w:t xml:space="preserve"> class Ir:</w:t>
      </w:r>
    </w:p>
    <w:p w:rsidR="0035305A" w:rsidRPr="00092105" w:rsidP="00092105" w14:paraId="53331C0F" w14:textId="77777777">
      <w:pPr>
        <w:pStyle w:val="ListParagraph"/>
        <w:numPr>
          <w:ilvl w:val="0"/>
          <w:numId w:val="30"/>
        </w:numPr>
        <w:jc w:val="left"/>
        <w:rPr>
          <w:sz w:val="18"/>
          <w:szCs w:val="18"/>
          <w:lang w:val="en-GB"/>
        </w:rPr>
      </w:pPr>
      <w:r w:rsidRPr="00092105">
        <w:rPr>
          <w:sz w:val="18"/>
          <w:szCs w:val="18"/>
          <w:lang w:val="en-GB"/>
        </w:rPr>
        <w:t xml:space="preserve">Classification applied in accordance with Rule 6, 2nd indent: </w:t>
      </w:r>
      <w:r w:rsidRPr="00092105" w:rsidR="00092105">
        <w:rPr>
          <w:sz w:val="18"/>
          <w:szCs w:val="18"/>
          <w:lang w:val="en-GB"/>
        </w:rPr>
        <w:t>All surgically invasive devices intended for transient use are classified as class IIa unless they [...] are reusable surgical instruments, in which case they are classified as class I.</w:t>
      </w:r>
    </w:p>
    <w:p w:rsidR="00092105" w:rsidRPr="00092105" w:rsidP="00092105" w14:paraId="6AC84EF4" w14:textId="77777777">
      <w:pPr>
        <w:pStyle w:val="ListParagraph"/>
        <w:numPr>
          <w:ilvl w:val="0"/>
          <w:numId w:val="30"/>
        </w:numPr>
        <w:jc w:val="left"/>
        <w:rPr>
          <w:sz w:val="18"/>
          <w:szCs w:val="18"/>
          <w:lang w:val="en-GB"/>
        </w:rPr>
      </w:pPr>
      <w:r w:rsidRPr="00092105">
        <w:rPr>
          <w:sz w:val="18"/>
          <w:szCs w:val="18"/>
          <w:lang w:val="en-GB"/>
        </w:rPr>
        <w:t>‘Reusable surgical instrument’ means an instrument intended for surgical use in cutting, drilling, sawing, scratching, scraping, clamping, retracting, clipping or similar procedures, without a connection to an active device and which is intended by the manufacturer to be reused after appropriate procedures such as cleaning, disinfection and sterilization have been carried out.’</w:t>
      </w:r>
    </w:p>
    <w:p w:rsidR="002A4383" w:rsidRPr="00092105" w:rsidP="002A4383" w14:paraId="2189C8E0" w14:textId="77777777">
      <w:pPr>
        <w:jc w:val="left"/>
        <w:rPr>
          <w:sz w:val="18"/>
          <w:szCs w:val="18"/>
          <w:lang w:val="en-GB"/>
        </w:rPr>
      </w:pPr>
    </w:p>
    <w:p w:rsidR="002A4383" w:rsidP="00DC240E" w14:paraId="3DEBF1F2" w14:textId="77777777">
      <w:pPr>
        <w:rPr>
          <w:sz w:val="18"/>
          <w:szCs w:val="18"/>
          <w:lang w:val="en-GB"/>
        </w:rPr>
      </w:pPr>
      <w:r w:rsidRPr="00092105">
        <w:rPr>
          <w:sz w:val="18"/>
          <w:szCs w:val="18"/>
          <w:lang w:val="en-GB"/>
        </w:rPr>
        <w:t xml:space="preserve">The manufacturer must follow a procedure either according to </w:t>
      </w:r>
      <w:r w:rsidRPr="00092105" w:rsidR="005A797E">
        <w:rPr>
          <w:sz w:val="18"/>
          <w:szCs w:val="18"/>
          <w:lang w:val="en-GB"/>
        </w:rPr>
        <w:t xml:space="preserve">Regulation (EU) 2017/745 </w:t>
      </w:r>
      <w:r w:rsidRPr="00092105">
        <w:rPr>
          <w:sz w:val="18"/>
          <w:szCs w:val="18"/>
          <w:lang w:val="en-GB"/>
        </w:rPr>
        <w:t>Annex IX Chapter I (Quality Management System) or according to Annex XI Part A (Production Quality Assurance) with a N</w:t>
      </w:r>
      <w:r w:rsidR="00F62370">
        <w:rPr>
          <w:sz w:val="18"/>
          <w:szCs w:val="18"/>
          <w:lang w:val="en-GB"/>
        </w:rPr>
        <w:t>otified Body. For these devices</w:t>
      </w:r>
      <w:r w:rsidRPr="00092105">
        <w:rPr>
          <w:sz w:val="18"/>
          <w:szCs w:val="18"/>
          <w:lang w:val="en-GB"/>
        </w:rPr>
        <w:t xml:space="preserve">, however, the involvement of the Notified Body in these procedures is limited </w:t>
      </w:r>
      <w:r w:rsidRPr="00092105" w:rsidR="00092105">
        <w:rPr>
          <w:sz w:val="18"/>
          <w:szCs w:val="18"/>
          <w:lang w:val="en-GB"/>
        </w:rPr>
        <w:t>‘</w:t>
      </w:r>
      <w:r w:rsidR="00F30D02">
        <w:rPr>
          <w:sz w:val="18"/>
          <w:szCs w:val="18"/>
          <w:lang w:val="en-GB"/>
        </w:rPr>
        <w:t>to the aspects relating</w:t>
      </w:r>
      <w:r w:rsidRPr="00092105" w:rsidR="00092105">
        <w:rPr>
          <w:sz w:val="18"/>
          <w:szCs w:val="18"/>
          <w:lang w:val="en-GB"/>
        </w:rPr>
        <w:t xml:space="preserve"> to the reuse</w:t>
      </w:r>
      <w:r w:rsidR="00DC240E">
        <w:rPr>
          <w:sz w:val="18"/>
          <w:szCs w:val="18"/>
          <w:lang w:val="en-GB"/>
        </w:rPr>
        <w:t xml:space="preserve"> of the device</w:t>
      </w:r>
      <w:r w:rsidRPr="00092105" w:rsidR="00092105">
        <w:rPr>
          <w:sz w:val="18"/>
          <w:szCs w:val="18"/>
          <w:lang w:val="en-GB"/>
        </w:rPr>
        <w:t>, in particular cleaning, disinfection, sterilization, maintenance and functional testing and the related instructions for use</w:t>
      </w:r>
      <w:r w:rsidR="00DC240E">
        <w:rPr>
          <w:sz w:val="18"/>
          <w:szCs w:val="18"/>
          <w:lang w:val="en-GB"/>
        </w:rPr>
        <w:t>.</w:t>
      </w:r>
      <w:r w:rsidRPr="00092105" w:rsidR="00092105">
        <w:rPr>
          <w:sz w:val="18"/>
          <w:szCs w:val="18"/>
          <w:lang w:val="en-GB"/>
        </w:rPr>
        <w:t>’</w:t>
      </w:r>
    </w:p>
    <w:p w:rsidR="00E4098E" w:rsidP="00E9212F" w14:paraId="1FADB013" w14:textId="77777777">
      <w:pPr>
        <w:jc w:val="center"/>
        <w:rPr>
          <w:sz w:val="18"/>
          <w:szCs w:val="18"/>
          <w:lang w:val="en-GB"/>
        </w:rPr>
      </w:pPr>
    </w:p>
    <w:p w:rsidR="00272366" w:rsidRPr="00092105" w:rsidP="00E9212F" w14:paraId="6548969A" w14:textId="77777777">
      <w:pPr>
        <w:jc w:val="center"/>
        <w:rPr>
          <w:sz w:val="18"/>
          <w:szCs w:val="18"/>
          <w:lang w:val="en-GB"/>
        </w:rPr>
      </w:pPr>
    </w:p>
    <w:p w:rsidR="00D618C6" w:rsidRPr="00092105" w:rsidP="00E9212F" w14:paraId="2CC679A6" w14:textId="77777777">
      <w:pPr>
        <w:keepNext/>
        <w:spacing w:before="80" w:after="40"/>
        <w:rPr>
          <w:b/>
          <w:sz w:val="18"/>
          <w:szCs w:val="18"/>
          <w:lang w:val="en-GB"/>
        </w:rPr>
      </w:pPr>
      <w:r w:rsidRPr="00092105">
        <w:rPr>
          <w:b/>
          <w:sz w:val="18"/>
          <w:szCs w:val="18"/>
          <w:lang w:val="en-GB"/>
        </w:rPr>
        <w:t>Information on the company</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4259"/>
        <w:gridCol w:w="5442"/>
      </w:tblGrid>
      <w:tr w14:paraId="5F135409" w14:textId="77777777" w:rsidTr="005510E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trHeight w:val="238"/>
          <w:jc w:val="center"/>
        </w:trPr>
        <w:tc>
          <w:tcPr>
            <w:tcW w:w="4259" w:type="dxa"/>
            <w:tcBorders>
              <w:top w:val="nil"/>
              <w:left w:val="nil"/>
              <w:bottom w:val="single" w:sz="4" w:space="0" w:color="auto"/>
              <w:right w:val="single" w:sz="4" w:space="0" w:color="auto"/>
            </w:tcBorders>
            <w:vAlign w:val="center"/>
          </w:tcPr>
          <w:p w:rsidR="00D618C6" w:rsidRPr="00092105" w:rsidP="00B254A0" w14:paraId="553597C4" w14:textId="77777777">
            <w:pPr>
              <w:rPr>
                <w:sz w:val="16"/>
                <w:szCs w:val="16"/>
                <w:lang w:val="en-GB"/>
              </w:rPr>
            </w:pPr>
          </w:p>
        </w:tc>
        <w:tc>
          <w:tcPr>
            <w:tcW w:w="54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618C6" w:rsidRPr="00092105" w:rsidP="00B254A0" w14:paraId="040C1878" w14:textId="77777777">
            <w:pPr>
              <w:rPr>
                <w:sz w:val="16"/>
                <w:szCs w:val="16"/>
                <w:lang w:val="en-GB"/>
              </w:rPr>
            </w:pPr>
            <w:r w:rsidRPr="00092105">
              <w:rPr>
                <w:sz w:val="16"/>
                <w:szCs w:val="16"/>
                <w:lang w:val="en-GB"/>
              </w:rPr>
              <w:t>Main address (certificate address)</w:t>
            </w:r>
          </w:p>
        </w:tc>
      </w:tr>
      <w:tr w14:paraId="6032BB73" w14:textId="77777777" w:rsidTr="005510E0">
        <w:tblPrEx>
          <w:tblW w:w="9701" w:type="dxa"/>
          <w:jc w:val="center"/>
          <w:tblLayout w:type="fixed"/>
          <w:tblCellMar>
            <w:top w:w="11" w:type="dxa"/>
            <w:left w:w="57" w:type="dxa"/>
            <w:bottom w:w="11" w:type="dxa"/>
            <w:right w:w="57" w:type="dxa"/>
          </w:tblCellMar>
          <w:tblLook w:val="01E0"/>
        </w:tblPrEx>
        <w:trPr>
          <w:trHeight w:val="238"/>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618C6" w:rsidRPr="00092105" w:rsidP="00B254A0" w14:paraId="038BD010" w14:textId="77777777">
            <w:pPr>
              <w:rPr>
                <w:sz w:val="16"/>
                <w:szCs w:val="16"/>
                <w:lang w:val="en-GB"/>
              </w:rPr>
            </w:pPr>
            <w:r w:rsidRPr="00092105">
              <w:rPr>
                <w:sz w:val="16"/>
                <w:szCs w:val="16"/>
                <w:lang w:val="en-GB"/>
              </w:rPr>
              <w:t>Name and legal form of the company</w:t>
            </w:r>
            <w:r w:rsidRPr="00092105" w:rsidR="00FB7663">
              <w:rPr>
                <w:sz w:val="16"/>
                <w:szCs w:val="16"/>
                <w:lang w:val="en-GB"/>
              </w:rPr>
              <w:t>:</w:t>
            </w:r>
          </w:p>
        </w:tc>
        <w:sdt>
          <w:sdtPr>
            <w:rPr>
              <w:rFonts w:cs="Arial"/>
              <w:sz w:val="16"/>
              <w:szCs w:val="16"/>
              <w:lang w:val="en-GB"/>
            </w:rPr>
            <w:id w:val="1465003125"/>
            <w:placeholder>
              <w:docPart w:val="16C45BF59BC7474B89C72B6453B8DA05"/>
            </w:placeholder>
            <w:richText/>
          </w:sdtPr>
          <w:sdtContent>
            <w:tc>
              <w:tcPr>
                <w:tcW w:w="5442" w:type="dxa"/>
                <w:tcBorders>
                  <w:top w:val="single" w:sz="4" w:space="0" w:color="auto"/>
                  <w:left w:val="single" w:sz="4" w:space="0" w:color="auto"/>
                  <w:bottom w:val="single" w:sz="4" w:space="0" w:color="auto"/>
                  <w:right w:val="single" w:sz="4" w:space="0" w:color="auto"/>
                </w:tcBorders>
                <w:vAlign w:val="center"/>
                <w:hideMark/>
              </w:tcPr>
              <w:p w:rsidR="00CF1485" w:rsidRPr="00092105" w:rsidP="00B254A0" w14:paraId="25B9B3C8" w14:textId="77777777">
                <w:pPr>
                  <w:spacing w:after="40"/>
                  <w:rPr>
                    <w:sz w:val="16"/>
                    <w:szCs w:val="16"/>
                    <w:lang w:val="en-GB"/>
                  </w:rPr>
                </w:pPr>
                <w:r w:rsidRPr="00092105">
                  <w:rPr>
                    <w:rFonts w:eastAsia="Times New Roman" w:cs="Times New Roman"/>
                    <w:sz w:val="16"/>
                    <w:szCs w:val="18"/>
                    <w:lang w:val="en-GB" w:eastAsia="de-DE"/>
                  </w:rPr>
                  <w:fldChar w:fldCharType="begin">
                    <w:ffData>
                      <w:name w:val=""/>
                      <w:enabled/>
                      <w:calcOnExit w:val="0"/>
                      <w:textInput/>
                    </w:ffData>
                  </w:fldChar>
                </w:r>
                <w:r w:rsidRPr="00092105">
                  <w:rPr>
                    <w:rFonts w:eastAsia="Times New Roman" w:cs="Times New Roman"/>
                    <w:sz w:val="16"/>
                    <w:szCs w:val="18"/>
                    <w:lang w:val="en-GB" w:eastAsia="de-DE"/>
                  </w:rPr>
                  <w:instrText xml:space="preserve"> FORMTEXT </w:instrText>
                </w:r>
                <w:r w:rsidRPr="00092105">
                  <w:rPr>
                    <w:rFonts w:eastAsia="Times New Roman" w:cs="Times New Roman"/>
                    <w:sz w:val="16"/>
                    <w:szCs w:val="18"/>
                    <w:lang w:val="en-GB" w:eastAsia="de-DE"/>
                  </w:rPr>
                  <w:fldChar w:fldCharType="separate"/>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sz w:val="16"/>
                    <w:szCs w:val="18"/>
                    <w:lang w:val="en-GB" w:eastAsia="de-DE"/>
                  </w:rPr>
                  <w:fldChar w:fldCharType="end"/>
                </w:r>
              </w:p>
            </w:tc>
          </w:sdtContent>
        </w:sdt>
      </w:tr>
      <w:tr w14:paraId="7E3A11C5" w14:textId="77777777" w:rsidTr="005510E0">
        <w:tblPrEx>
          <w:tblW w:w="9701" w:type="dxa"/>
          <w:jc w:val="center"/>
          <w:tblLayout w:type="fixed"/>
          <w:tblCellMar>
            <w:top w:w="11" w:type="dxa"/>
            <w:left w:w="57" w:type="dxa"/>
            <w:bottom w:w="11" w:type="dxa"/>
            <w:right w:w="57" w:type="dxa"/>
          </w:tblCellMar>
          <w:tblLook w:val="01E0"/>
        </w:tblPrEx>
        <w:trPr>
          <w:trHeight w:val="238"/>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vAlign w:val="center"/>
          </w:tcPr>
          <w:p w:rsidR="002A4383" w:rsidRPr="00092105" w:rsidP="00B254A0" w14:paraId="154E02AC" w14:textId="77777777">
            <w:pPr>
              <w:rPr>
                <w:sz w:val="16"/>
                <w:szCs w:val="16"/>
                <w:lang w:val="en-GB"/>
              </w:rPr>
            </w:pPr>
            <w:r w:rsidRPr="00092105">
              <w:rPr>
                <w:rFonts w:cs="Arial"/>
                <w:sz w:val="16"/>
                <w:szCs w:val="16"/>
                <w:lang w:val="en-GB"/>
              </w:rPr>
              <w:t>Date of the questionnaire:</w:t>
            </w:r>
          </w:p>
        </w:tc>
        <w:sdt>
          <w:sdtPr>
            <w:rPr>
              <w:rFonts w:cs="Arial"/>
              <w:sz w:val="16"/>
              <w:szCs w:val="16"/>
              <w:lang w:val="en-GB"/>
            </w:rPr>
            <w:id w:val="534857940"/>
            <w:placeholder>
              <w:docPart w:val="7D37A4C86AEA45D1AF329AD26D935151"/>
            </w:placeholder>
            <w:richText/>
          </w:sdtPr>
          <w:sdtContent>
            <w:tc>
              <w:tcPr>
                <w:tcW w:w="5442" w:type="dxa"/>
                <w:tcBorders>
                  <w:top w:val="single" w:sz="4" w:space="0" w:color="auto"/>
                  <w:left w:val="single" w:sz="4" w:space="0" w:color="auto"/>
                  <w:bottom w:val="single" w:sz="4" w:space="0" w:color="auto"/>
                  <w:right w:val="single" w:sz="4" w:space="0" w:color="auto"/>
                </w:tcBorders>
                <w:vAlign w:val="center"/>
              </w:tcPr>
              <w:p w:rsidR="002A4383" w:rsidRPr="00092105" w:rsidP="00B254A0" w14:paraId="6CC9366E" w14:textId="77777777">
                <w:pPr>
                  <w:spacing w:after="40"/>
                  <w:rPr>
                    <w:sz w:val="16"/>
                    <w:szCs w:val="16"/>
                    <w:lang w:val="en-GB"/>
                  </w:rPr>
                </w:pPr>
                <w:r w:rsidRPr="00092105">
                  <w:rPr>
                    <w:rFonts w:eastAsia="Times New Roman" w:cs="Times New Roman"/>
                    <w:noProof/>
                    <w:sz w:val="16"/>
                    <w:szCs w:val="18"/>
                    <w:lang w:val="en-GB" w:eastAsia="de-DE"/>
                  </w:rPr>
                  <w:fldChar w:fldCharType="begin">
                    <w:ffData>
                      <w:name w:val=""/>
                      <w:enabled/>
                      <w:calcOnExit w:val="0"/>
                      <w:textInput/>
                    </w:ffData>
                  </w:fldChar>
                </w:r>
                <w:r w:rsidRPr="00092105">
                  <w:rPr>
                    <w:rFonts w:eastAsia="Times New Roman" w:cs="Times New Roman"/>
                    <w:noProof/>
                    <w:sz w:val="16"/>
                    <w:szCs w:val="18"/>
                    <w:lang w:val="en-GB" w:eastAsia="de-DE"/>
                  </w:rPr>
                  <w:instrText xml:space="preserve"> FORMTEXT </w:instrText>
                </w:r>
                <w:r w:rsidRPr="00092105">
                  <w:rPr>
                    <w:rFonts w:eastAsia="Times New Roman" w:cs="Times New Roman"/>
                    <w:noProof/>
                    <w:sz w:val="16"/>
                    <w:szCs w:val="18"/>
                    <w:lang w:val="en-GB" w:eastAsia="de-DE"/>
                  </w:rPr>
                  <w:fldChar w:fldCharType="separate"/>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fldChar w:fldCharType="end"/>
                </w:r>
              </w:p>
            </w:tc>
          </w:sdtContent>
        </w:sdt>
      </w:tr>
      <w:tr w14:paraId="3744C179" w14:textId="77777777" w:rsidTr="005510E0">
        <w:tblPrEx>
          <w:tblW w:w="9701" w:type="dxa"/>
          <w:jc w:val="center"/>
          <w:tblLayout w:type="fixed"/>
          <w:tblCellMar>
            <w:top w:w="11" w:type="dxa"/>
            <w:left w:w="57" w:type="dxa"/>
            <w:bottom w:w="11" w:type="dxa"/>
            <w:right w:w="57" w:type="dxa"/>
          </w:tblCellMar>
          <w:tblLook w:val="01E0"/>
        </w:tblPrEx>
        <w:trPr>
          <w:trHeight w:val="238"/>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vAlign w:val="center"/>
          </w:tcPr>
          <w:p w:rsidR="002A4383" w:rsidRPr="00092105" w:rsidP="00B254A0" w14:paraId="14C89D7E" w14:textId="77777777">
            <w:pPr>
              <w:rPr>
                <w:sz w:val="16"/>
                <w:szCs w:val="16"/>
                <w:lang w:val="en-GB"/>
              </w:rPr>
            </w:pPr>
            <w:r w:rsidRPr="00092105">
              <w:rPr>
                <w:rFonts w:cs="Arial"/>
                <w:sz w:val="16"/>
                <w:szCs w:val="16"/>
                <w:lang w:val="en-GB"/>
              </w:rPr>
              <w:t>Date of the list of medical devices:</w:t>
            </w:r>
          </w:p>
        </w:tc>
        <w:sdt>
          <w:sdtPr>
            <w:rPr>
              <w:rFonts w:cs="Arial"/>
              <w:sz w:val="16"/>
              <w:szCs w:val="16"/>
              <w:lang w:val="en-GB"/>
            </w:rPr>
            <w:id w:val="820310628"/>
            <w:placeholder>
              <w:docPart w:val="9E45C9940566405882F929CA73C7F0E9"/>
            </w:placeholder>
            <w:richText/>
          </w:sdtPr>
          <w:sdtContent>
            <w:tc>
              <w:tcPr>
                <w:tcW w:w="5442" w:type="dxa"/>
                <w:tcBorders>
                  <w:top w:val="single" w:sz="4" w:space="0" w:color="auto"/>
                  <w:left w:val="single" w:sz="4" w:space="0" w:color="auto"/>
                  <w:bottom w:val="single" w:sz="4" w:space="0" w:color="auto"/>
                  <w:right w:val="single" w:sz="4" w:space="0" w:color="auto"/>
                </w:tcBorders>
                <w:vAlign w:val="center"/>
              </w:tcPr>
              <w:p w:rsidR="002A4383" w:rsidRPr="00092105" w:rsidP="00B254A0" w14:paraId="6F4EA60A" w14:textId="77777777">
                <w:pPr>
                  <w:spacing w:after="40"/>
                  <w:rPr>
                    <w:sz w:val="16"/>
                    <w:szCs w:val="16"/>
                    <w:lang w:val="en-GB"/>
                  </w:rPr>
                </w:pPr>
                <w:r w:rsidRPr="00092105">
                  <w:rPr>
                    <w:rFonts w:eastAsia="Times New Roman" w:cs="Times New Roman"/>
                    <w:noProof/>
                    <w:sz w:val="16"/>
                    <w:szCs w:val="18"/>
                    <w:lang w:val="en-GB" w:eastAsia="de-DE"/>
                  </w:rPr>
                  <w:fldChar w:fldCharType="begin">
                    <w:ffData>
                      <w:name w:val=""/>
                      <w:enabled/>
                      <w:calcOnExit w:val="0"/>
                      <w:textInput/>
                    </w:ffData>
                  </w:fldChar>
                </w:r>
                <w:r w:rsidRPr="00092105">
                  <w:rPr>
                    <w:rFonts w:eastAsia="Times New Roman" w:cs="Times New Roman"/>
                    <w:noProof/>
                    <w:sz w:val="16"/>
                    <w:szCs w:val="18"/>
                    <w:lang w:val="en-GB" w:eastAsia="de-DE"/>
                  </w:rPr>
                  <w:instrText xml:space="preserve"> FORMTEXT </w:instrText>
                </w:r>
                <w:r w:rsidRPr="00092105">
                  <w:rPr>
                    <w:rFonts w:eastAsia="Times New Roman" w:cs="Times New Roman"/>
                    <w:noProof/>
                    <w:sz w:val="16"/>
                    <w:szCs w:val="18"/>
                    <w:lang w:val="en-GB" w:eastAsia="de-DE"/>
                  </w:rPr>
                  <w:fldChar w:fldCharType="separate"/>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fldChar w:fldCharType="end"/>
                </w:r>
              </w:p>
            </w:tc>
          </w:sdtContent>
        </w:sdt>
      </w:tr>
    </w:tbl>
    <w:p w:rsidR="00CF1485" w:rsidRPr="00092105" w:rsidP="00D74472" w14:paraId="63BF11E7" w14:textId="77777777">
      <w:pPr>
        <w:keepNext/>
        <w:spacing w:before="80" w:after="40"/>
        <w:rPr>
          <w:b/>
          <w:sz w:val="18"/>
          <w:szCs w:val="18"/>
          <w:lang w:val="en-GB"/>
        </w:rPr>
      </w:pPr>
    </w:p>
    <w:p w:rsidR="00D618C6" w:rsidRPr="00092105" w:rsidP="00BA1CAE" w14:paraId="341EA7AE" w14:textId="77777777">
      <w:pPr>
        <w:keepNext/>
        <w:rPr>
          <w:b/>
          <w:sz w:val="18"/>
          <w:szCs w:val="18"/>
          <w:lang w:val="en-GB"/>
        </w:rPr>
      </w:pPr>
      <w:r w:rsidRPr="00092105">
        <w:rPr>
          <w:b/>
          <w:sz w:val="18"/>
          <w:szCs w:val="18"/>
          <w:lang w:val="en-GB"/>
        </w:rPr>
        <w:t xml:space="preserve">Information on the </w:t>
      </w:r>
      <w:r w:rsidR="00382E14">
        <w:rPr>
          <w:b/>
          <w:sz w:val="18"/>
          <w:szCs w:val="18"/>
          <w:lang w:val="en-GB"/>
        </w:rPr>
        <w:t>reprocessing</w:t>
      </w:r>
      <w:r w:rsidRPr="00092105">
        <w:rPr>
          <w:b/>
          <w:sz w:val="18"/>
          <w:szCs w:val="18"/>
          <w:lang w:val="en-GB"/>
        </w:rPr>
        <w:t xml:space="preserve"> instructions</w:t>
      </w:r>
    </w:p>
    <w:p w:rsidR="00BA1CAE" w:rsidRPr="00092105" w:rsidP="00BA1CAE" w14:paraId="1713931C" w14:textId="77777777">
      <w:pPr>
        <w:keepNext/>
        <w:rPr>
          <w:sz w:val="12"/>
          <w:szCs w:val="12"/>
          <w:lang w:val="en-GB"/>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4259"/>
        <w:gridCol w:w="5442"/>
      </w:tblGrid>
      <w:tr w14:paraId="642925F5" w14:textId="77777777" w:rsidTr="005510E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hideMark/>
          </w:tcPr>
          <w:p w:rsidR="00BA1CAE" w:rsidRPr="00092105" w:rsidP="00872237" w14:paraId="64FF44EE" w14:textId="77777777">
            <w:pPr>
              <w:pStyle w:val="ListParagraph"/>
              <w:numPr>
                <w:ilvl w:val="0"/>
                <w:numId w:val="32"/>
              </w:numPr>
              <w:ind w:left="233" w:hanging="233"/>
              <w:jc w:val="left"/>
              <w:rPr>
                <w:sz w:val="16"/>
                <w:szCs w:val="16"/>
                <w:lang w:val="en-GB"/>
              </w:rPr>
            </w:pPr>
            <w:r w:rsidRPr="00092105">
              <w:rPr>
                <w:sz w:val="16"/>
                <w:szCs w:val="16"/>
                <w:lang w:val="en-GB"/>
              </w:rPr>
              <w:t xml:space="preserve">Summary information on the </w:t>
            </w:r>
            <w:r w:rsidR="00382E14">
              <w:rPr>
                <w:sz w:val="16"/>
                <w:szCs w:val="16"/>
                <w:lang w:val="en-GB"/>
              </w:rPr>
              <w:t>re</w:t>
            </w:r>
            <w:r w:rsidRPr="00092105">
              <w:rPr>
                <w:sz w:val="16"/>
                <w:szCs w:val="16"/>
                <w:lang w:val="en-GB"/>
              </w:rPr>
              <w:t>processing procedure to be applied</w:t>
            </w:r>
            <w:r w:rsidR="00B14288">
              <w:rPr>
                <w:sz w:val="16"/>
                <w:szCs w:val="16"/>
                <w:lang w:val="en-GB"/>
              </w:rPr>
              <w:t xml:space="preserve"> as described</w:t>
            </w:r>
            <w:r w:rsidRPr="00092105">
              <w:rPr>
                <w:sz w:val="16"/>
                <w:szCs w:val="16"/>
                <w:lang w:val="en-GB"/>
              </w:rPr>
              <w:t xml:space="preserve"> </w:t>
            </w:r>
            <w:r w:rsidRPr="00092105" w:rsidR="00872237">
              <w:rPr>
                <w:sz w:val="16"/>
                <w:szCs w:val="16"/>
                <w:lang w:val="en-GB"/>
              </w:rPr>
              <w:t xml:space="preserve">in the </w:t>
            </w:r>
            <w:r w:rsidR="00382E14">
              <w:rPr>
                <w:sz w:val="16"/>
                <w:szCs w:val="16"/>
                <w:lang w:val="en-GB"/>
              </w:rPr>
              <w:t>re</w:t>
            </w:r>
            <w:r w:rsidRPr="00092105" w:rsidR="00872237">
              <w:rPr>
                <w:sz w:val="16"/>
                <w:szCs w:val="16"/>
                <w:lang w:val="en-GB"/>
              </w:rPr>
              <w:t>processing instruction:</w:t>
            </w:r>
          </w:p>
          <w:p w:rsidR="00872237" w:rsidRPr="00092105" w:rsidP="00872237" w14:paraId="30043B4C" w14:textId="77777777">
            <w:pPr>
              <w:pStyle w:val="ListParagraph"/>
              <w:ind w:left="233"/>
              <w:jc w:val="left"/>
              <w:rPr>
                <w:sz w:val="16"/>
                <w:szCs w:val="16"/>
                <w:lang w:val="en-GB"/>
              </w:rPr>
            </w:pPr>
          </w:p>
        </w:tc>
        <w:sdt>
          <w:sdtPr>
            <w:rPr>
              <w:rFonts w:cs="Arial"/>
              <w:sz w:val="16"/>
              <w:szCs w:val="20"/>
              <w:lang w:val="en-GB"/>
            </w:rPr>
            <w:id w:val="1593812278"/>
            <w:placeholder>
              <w:docPart w:val="5BECAF16BC5C41ED8DCABAC8752B0056"/>
            </w:placeholder>
            <w:showingPlcHdr/>
            <w:richText/>
          </w:sdtPr>
          <w:sdtContent>
            <w:tc>
              <w:tcPr>
                <w:tcW w:w="5442" w:type="dxa"/>
                <w:tcBorders>
                  <w:top w:val="single" w:sz="4" w:space="0" w:color="auto"/>
                  <w:left w:val="single" w:sz="4" w:space="0" w:color="auto"/>
                  <w:bottom w:val="single" w:sz="4" w:space="0" w:color="auto"/>
                  <w:right w:val="single" w:sz="4" w:space="0" w:color="auto"/>
                </w:tcBorders>
                <w:shd w:val="clear" w:color="auto" w:fill="auto"/>
              </w:tcPr>
              <w:p w:rsidR="00AC2853" w:rsidRPr="00092105" w:rsidP="006E7F90" w14:paraId="2D63AE79" w14:textId="77777777">
                <w:pPr>
                  <w:rPr>
                    <w:rFonts w:cs="Arial"/>
                    <w:sz w:val="16"/>
                    <w:szCs w:val="20"/>
                    <w:lang w:val="en-GB"/>
                  </w:rPr>
                </w:pPr>
                <w:r w:rsidRPr="00092105">
                  <w:rPr>
                    <w:rStyle w:val="PlaceholderText"/>
                    <w:sz w:val="16"/>
                    <w:lang w:val="en-GB"/>
                  </w:rPr>
                  <w:t xml:space="preserve">Please give a short summary of the procedures (including parameters) which are listed in the </w:t>
                </w:r>
                <w:r>
                  <w:rPr>
                    <w:rStyle w:val="PlaceholderText"/>
                    <w:sz w:val="16"/>
                    <w:lang w:val="en-GB"/>
                  </w:rPr>
                  <w:t>reprocessing instructions.</w:t>
                </w:r>
              </w:p>
            </w:tc>
          </w:sdtContent>
        </w:sdt>
      </w:tr>
      <w:tr w14:paraId="213A1E18" w14:textId="77777777" w:rsidTr="00BD61B6">
        <w:tblPrEx>
          <w:tblW w:w="9701" w:type="dxa"/>
          <w:jc w:val="center"/>
          <w:tblLayout w:type="fixed"/>
          <w:tblCellMar>
            <w:top w:w="11" w:type="dxa"/>
            <w:left w:w="57" w:type="dxa"/>
            <w:bottom w:w="11" w:type="dxa"/>
            <w:right w:w="57" w:type="dxa"/>
          </w:tblCellMar>
          <w:tblLook w:val="01E0"/>
        </w:tblPrEx>
        <w:trPr>
          <w:trHeight w:val="490"/>
          <w:jc w:val="center"/>
        </w:trPr>
        <w:tc>
          <w:tcPr>
            <w:tcW w:w="4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3A42" w:rsidRPr="00092105" w:rsidP="00873A42" w14:paraId="19A20538" w14:textId="77777777">
            <w:pPr>
              <w:pStyle w:val="ListParagraph"/>
              <w:numPr>
                <w:ilvl w:val="0"/>
                <w:numId w:val="32"/>
              </w:numPr>
              <w:ind w:left="233" w:hanging="233"/>
              <w:jc w:val="left"/>
              <w:rPr>
                <w:sz w:val="16"/>
                <w:szCs w:val="16"/>
                <w:lang w:val="en-GB"/>
              </w:rPr>
            </w:pPr>
            <w:r>
              <w:rPr>
                <w:sz w:val="16"/>
                <w:szCs w:val="16"/>
                <w:lang w:val="en-GB"/>
              </w:rPr>
              <w:t>C</w:t>
            </w:r>
            <w:r w:rsidRPr="00092105" w:rsidR="007416B2">
              <w:rPr>
                <w:sz w:val="16"/>
                <w:szCs w:val="16"/>
                <w:lang w:val="en-GB"/>
              </w:rPr>
              <w:t>riteria for limitations and restrictions on reprocessing:</w:t>
            </w:r>
          </w:p>
          <w:p w:rsidR="00BA1CAE" w:rsidRPr="00092105" w:rsidP="00A01969" w14:paraId="77AEE751" w14:textId="77777777">
            <w:pPr>
              <w:jc w:val="left"/>
              <w:rPr>
                <w:sz w:val="16"/>
                <w:szCs w:val="16"/>
                <w:lang w:val="en-GB"/>
              </w:rPr>
            </w:pPr>
          </w:p>
        </w:tc>
        <w:sdt>
          <w:sdtPr>
            <w:rPr>
              <w:rFonts w:cs="Arial"/>
              <w:sz w:val="16"/>
              <w:szCs w:val="20"/>
              <w:lang w:val="en-GB"/>
            </w:rPr>
            <w:id w:val="-398510651"/>
            <w:placeholder>
              <w:docPart w:val="CBEBF3887A2A47D1AC4EB0270E621430"/>
            </w:placeholder>
            <w:showingPlcHdr/>
            <w:richText/>
          </w:sdtPr>
          <w:sdtContent>
            <w:tc>
              <w:tcPr>
                <w:tcW w:w="5442" w:type="dxa"/>
                <w:tcBorders>
                  <w:top w:val="single" w:sz="4" w:space="0" w:color="auto"/>
                  <w:left w:val="single" w:sz="4" w:space="0" w:color="auto"/>
                  <w:bottom w:val="single" w:sz="4" w:space="0" w:color="auto"/>
                  <w:right w:val="single" w:sz="4" w:space="0" w:color="auto"/>
                </w:tcBorders>
                <w:shd w:val="clear" w:color="auto" w:fill="auto"/>
              </w:tcPr>
              <w:p w:rsidR="00BA1CAE" w:rsidRPr="00092105" w:rsidP="006E7F90" w14:paraId="0BED148D" w14:textId="77777777">
                <w:pPr>
                  <w:rPr>
                    <w:rFonts w:cs="Arial"/>
                    <w:sz w:val="16"/>
                    <w:szCs w:val="20"/>
                    <w:lang w:val="en-GB"/>
                  </w:rPr>
                </w:pPr>
                <w:r w:rsidRPr="00092105">
                  <w:rPr>
                    <w:rStyle w:val="PlaceholderText"/>
                    <w:sz w:val="16"/>
                    <w:lang w:val="en-GB"/>
                  </w:rPr>
                  <w:t xml:space="preserve">Please state your criteria/information for limitations/restrictions </w:t>
                </w:r>
                <w:r>
                  <w:rPr>
                    <w:rStyle w:val="PlaceholderText"/>
                    <w:sz w:val="16"/>
                    <w:lang w:val="en-GB"/>
                  </w:rPr>
                  <w:t>concerning</w:t>
                </w:r>
                <w:r w:rsidRPr="00092105">
                  <w:rPr>
                    <w:rStyle w:val="PlaceholderText"/>
                    <w:sz w:val="16"/>
                    <w:lang w:val="en-GB"/>
                  </w:rPr>
                  <w:t xml:space="preserve"> reprocessing as described in the reprocessing instructions</w:t>
                </w:r>
                <w:r>
                  <w:rPr>
                    <w:rStyle w:val="PlaceholderText"/>
                    <w:sz w:val="16"/>
                    <w:lang w:val="en-GB"/>
                  </w:rPr>
                  <w:t>.</w:t>
                </w:r>
              </w:p>
            </w:tc>
          </w:sdtContent>
        </w:sdt>
      </w:tr>
    </w:tbl>
    <w:p w:rsidR="00BA1CAE" w:rsidRPr="00092105" w:rsidP="00BA1CAE" w14:paraId="4DA15363" w14:textId="77777777">
      <w:pPr>
        <w:keepNext/>
        <w:jc w:val="left"/>
        <w:rPr>
          <w:sz w:val="18"/>
          <w:szCs w:val="18"/>
          <w:lang w:val="en-GB"/>
        </w:rPr>
      </w:pPr>
    </w:p>
    <w:p w:rsidR="00BA1CAE" w:rsidRPr="00092105" w:rsidP="00BA1CAE" w14:paraId="4108E08B" w14:textId="77777777">
      <w:pPr>
        <w:keepNext/>
        <w:jc w:val="left"/>
        <w:rPr>
          <w:sz w:val="18"/>
          <w:szCs w:val="18"/>
          <w:lang w:val="en-GB"/>
        </w:rPr>
      </w:pPr>
    </w:p>
    <w:p w:rsidR="00BC274D" w:rsidRPr="00092105" w:rsidP="00BA1CAE" w14:paraId="0C9B1DB3" w14:textId="77777777">
      <w:pPr>
        <w:keepNext/>
        <w:jc w:val="left"/>
        <w:rPr>
          <w:b/>
          <w:sz w:val="18"/>
          <w:szCs w:val="18"/>
          <w:lang w:val="en-GB"/>
        </w:rPr>
      </w:pPr>
      <w:r w:rsidRPr="00092105">
        <w:rPr>
          <w:b/>
          <w:sz w:val="18"/>
          <w:szCs w:val="18"/>
          <w:lang w:val="en-GB"/>
        </w:rPr>
        <w:t>Scope</w:t>
      </w:r>
    </w:p>
    <w:p w:rsidR="00BA1CAE" w:rsidRPr="00092105" w:rsidP="00BA1CAE" w14:paraId="35CF1067" w14:textId="77777777">
      <w:pPr>
        <w:keepNext/>
        <w:jc w:val="left"/>
        <w:rPr>
          <w:sz w:val="12"/>
          <w:szCs w:val="12"/>
          <w:lang w:val="en-GB"/>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4259"/>
        <w:gridCol w:w="5442"/>
      </w:tblGrid>
      <w:tr w14:paraId="75C6F670" w14:textId="77777777" w:rsidTr="005510E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tcPr>
          <w:p w:rsidR="00575C6A" w:rsidRPr="00092105" w:rsidP="00575C6A" w14:paraId="63B517FB" w14:textId="77777777">
            <w:pPr>
              <w:pStyle w:val="ListParagraph"/>
              <w:numPr>
                <w:ilvl w:val="0"/>
                <w:numId w:val="32"/>
              </w:numPr>
              <w:ind w:left="233" w:hanging="233"/>
              <w:jc w:val="left"/>
              <w:rPr>
                <w:sz w:val="16"/>
                <w:szCs w:val="16"/>
                <w:lang w:val="en-GB"/>
              </w:rPr>
            </w:pPr>
            <w:r w:rsidRPr="00092105">
              <w:rPr>
                <w:sz w:val="16"/>
                <w:szCs w:val="16"/>
                <w:lang w:val="en-GB"/>
              </w:rPr>
              <w:t xml:space="preserve">Number of </w:t>
            </w:r>
            <w:r w:rsidR="00F62370">
              <w:rPr>
                <w:sz w:val="16"/>
                <w:szCs w:val="16"/>
                <w:lang w:val="en-GB"/>
              </w:rPr>
              <w:t>devices</w:t>
            </w:r>
            <w:r w:rsidRPr="00092105">
              <w:rPr>
                <w:sz w:val="16"/>
                <w:szCs w:val="16"/>
                <w:lang w:val="en-GB"/>
              </w:rPr>
              <w:t xml:space="preserve"> included in the scope of certification applied for:</w:t>
            </w:r>
          </w:p>
          <w:p w:rsidR="00BA1CAE" w:rsidRPr="00092105" w:rsidP="00BA1CAE" w14:paraId="3565ECD9" w14:textId="77777777">
            <w:pPr>
              <w:pStyle w:val="ListParagraph"/>
              <w:ind w:left="233"/>
              <w:jc w:val="left"/>
              <w:rPr>
                <w:sz w:val="16"/>
                <w:szCs w:val="16"/>
                <w:lang w:val="en-GB"/>
              </w:rPr>
            </w:pPr>
          </w:p>
        </w:tc>
        <w:sdt>
          <w:sdtPr>
            <w:rPr>
              <w:rFonts w:cs="Arial"/>
              <w:sz w:val="16"/>
              <w:szCs w:val="16"/>
              <w:lang w:val="en-GB"/>
            </w:rPr>
            <w:id w:val="1779825324"/>
            <w:placeholder>
              <w:docPart w:val="C2D84D391B05408FAA8EEE02F1518DBC"/>
            </w:placeholder>
            <w:richText/>
          </w:sdtPr>
          <w:sdtContent>
            <w:tc>
              <w:tcPr>
                <w:tcW w:w="5442" w:type="dxa"/>
                <w:tcBorders>
                  <w:top w:val="single" w:sz="4" w:space="0" w:color="auto"/>
                  <w:left w:val="single" w:sz="4" w:space="0" w:color="auto"/>
                  <w:bottom w:val="single" w:sz="4" w:space="0" w:color="auto"/>
                  <w:right w:val="single" w:sz="4" w:space="0" w:color="auto"/>
                </w:tcBorders>
              </w:tcPr>
              <w:p w:rsidR="001373C9" w:rsidRPr="00092105" w:rsidP="006E7F90" w14:paraId="223C138E" w14:textId="77777777">
                <w:pPr>
                  <w:rPr>
                    <w:rFonts w:cs="Arial"/>
                    <w:sz w:val="16"/>
                    <w:szCs w:val="20"/>
                    <w:lang w:val="en-GB"/>
                  </w:rPr>
                </w:pPr>
                <w:r w:rsidRPr="00092105">
                  <w:rPr>
                    <w:rFonts w:eastAsia="Times New Roman" w:cs="Times New Roman"/>
                    <w:noProof/>
                    <w:sz w:val="16"/>
                    <w:szCs w:val="18"/>
                    <w:lang w:val="en-GB" w:eastAsia="de-DE"/>
                  </w:rPr>
                  <w:fldChar w:fldCharType="begin">
                    <w:ffData>
                      <w:name w:val=""/>
                      <w:enabled/>
                      <w:calcOnExit w:val="0"/>
                      <w:textInput/>
                    </w:ffData>
                  </w:fldChar>
                </w:r>
                <w:r w:rsidRPr="00092105">
                  <w:rPr>
                    <w:rFonts w:eastAsia="Times New Roman" w:cs="Times New Roman"/>
                    <w:noProof/>
                    <w:sz w:val="16"/>
                    <w:szCs w:val="18"/>
                    <w:lang w:val="en-GB" w:eastAsia="de-DE"/>
                  </w:rPr>
                  <w:instrText xml:space="preserve"> FORMTEXT </w:instrText>
                </w:r>
                <w:r w:rsidRPr="00092105">
                  <w:rPr>
                    <w:rFonts w:eastAsia="Times New Roman" w:cs="Times New Roman"/>
                    <w:noProof/>
                    <w:sz w:val="16"/>
                    <w:szCs w:val="18"/>
                    <w:lang w:val="en-GB" w:eastAsia="de-DE"/>
                  </w:rPr>
                  <w:fldChar w:fldCharType="separate"/>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fldChar w:fldCharType="end"/>
                </w:r>
              </w:p>
            </w:tc>
          </w:sdtContent>
        </w:sdt>
      </w:tr>
      <w:tr w14:paraId="7E1BD5C7" w14:textId="77777777" w:rsidTr="005510E0">
        <w:tblPrEx>
          <w:tblW w:w="9701" w:type="dxa"/>
          <w:jc w:val="center"/>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tcPr>
          <w:p w:rsidR="00BA1CAE" w:rsidRPr="00092105" w:rsidP="00BA1CAE" w14:paraId="6CE92E4E" w14:textId="77777777">
            <w:pPr>
              <w:pStyle w:val="ListParagraph"/>
              <w:numPr>
                <w:ilvl w:val="0"/>
                <w:numId w:val="32"/>
              </w:numPr>
              <w:spacing w:after="120"/>
              <w:ind w:left="232" w:hanging="232"/>
              <w:jc w:val="left"/>
              <w:rPr>
                <w:sz w:val="16"/>
                <w:szCs w:val="16"/>
                <w:lang w:val="en-GB"/>
              </w:rPr>
            </w:pPr>
            <w:r w:rsidRPr="00092105">
              <w:rPr>
                <w:sz w:val="16"/>
                <w:szCs w:val="16"/>
                <w:lang w:val="en-GB"/>
              </w:rPr>
              <w:t>Appli</w:t>
            </w:r>
            <w:r w:rsidR="00F62370">
              <w:rPr>
                <w:sz w:val="16"/>
                <w:szCs w:val="16"/>
                <w:lang w:val="en-GB"/>
              </w:rPr>
              <w:t>cation for the following devices/device</w:t>
            </w:r>
            <w:r w:rsidRPr="00092105">
              <w:rPr>
                <w:sz w:val="16"/>
                <w:szCs w:val="16"/>
                <w:lang w:val="en-GB"/>
              </w:rPr>
              <w:t xml:space="preserve"> groups</w:t>
            </w:r>
            <w:r w:rsidRPr="00092105" w:rsidR="00872237">
              <w:rPr>
                <w:sz w:val="16"/>
                <w:szCs w:val="16"/>
                <w:lang w:val="en-GB"/>
              </w:rPr>
              <w:t>:</w:t>
            </w:r>
          </w:p>
          <w:p w:rsidR="00BA1CAE" w:rsidRPr="00092105" w:rsidP="00BA1CAE" w14:paraId="48A25DD9" w14:textId="77777777">
            <w:pPr>
              <w:pStyle w:val="ListParagraph"/>
              <w:spacing w:after="120"/>
              <w:ind w:left="232"/>
              <w:jc w:val="left"/>
              <w:rPr>
                <w:sz w:val="16"/>
                <w:szCs w:val="16"/>
                <w:lang w:val="en-GB"/>
              </w:rPr>
            </w:pPr>
          </w:p>
        </w:tc>
        <w:sdt>
          <w:sdtPr>
            <w:rPr>
              <w:rFonts w:cs="Arial"/>
              <w:sz w:val="16"/>
              <w:szCs w:val="16"/>
              <w:lang w:val="en-GB"/>
            </w:rPr>
            <w:id w:val="-1840147329"/>
            <w:placeholder>
              <w:docPart w:val="2E88DD6163E44C1A9CEF4485D00DA194"/>
            </w:placeholder>
            <w:showingPlcHdr/>
            <w:richText/>
          </w:sdtPr>
          <w:sdtContent>
            <w:tc>
              <w:tcPr>
                <w:tcW w:w="5442" w:type="dxa"/>
                <w:tcBorders>
                  <w:top w:val="single" w:sz="4" w:space="0" w:color="auto"/>
                  <w:left w:val="single" w:sz="4" w:space="0" w:color="auto"/>
                  <w:bottom w:val="single" w:sz="4" w:space="0" w:color="auto"/>
                  <w:right w:val="single" w:sz="4" w:space="0" w:color="auto"/>
                </w:tcBorders>
              </w:tcPr>
              <w:p w:rsidR="00575C6A" w:rsidRPr="00092105" w:rsidP="00E70DBB" w14:paraId="17F71CE2" w14:textId="77777777">
                <w:pPr>
                  <w:rPr>
                    <w:rFonts w:cs="Arial"/>
                    <w:sz w:val="16"/>
                    <w:szCs w:val="16"/>
                    <w:lang w:val="en-GB"/>
                  </w:rPr>
                </w:pPr>
                <w:r w:rsidRPr="00092105">
                  <w:rPr>
                    <w:rStyle w:val="PlaceholderText"/>
                    <w:sz w:val="16"/>
                    <w:szCs w:val="16"/>
                    <w:lang w:val="en-GB"/>
                  </w:rPr>
                  <w:t xml:space="preserve">Please indicate how and according to which criteria you have formed the </w:t>
                </w:r>
                <w:r>
                  <w:rPr>
                    <w:rStyle w:val="PlaceholderText"/>
                    <w:sz w:val="16"/>
                    <w:szCs w:val="16"/>
                    <w:lang w:val="en-GB"/>
                  </w:rPr>
                  <w:t>device</w:t>
                </w:r>
                <w:r w:rsidRPr="00092105">
                  <w:rPr>
                    <w:rStyle w:val="PlaceholderText"/>
                    <w:sz w:val="16"/>
                    <w:szCs w:val="16"/>
                    <w:lang w:val="en-GB"/>
                  </w:rPr>
                  <w:t xml:space="preserve"> groups/</w:t>
                </w:r>
                <w:r>
                  <w:rPr>
                    <w:rStyle w:val="PlaceholderText"/>
                    <w:sz w:val="16"/>
                    <w:szCs w:val="16"/>
                    <w:lang w:val="en-GB"/>
                  </w:rPr>
                  <w:t xml:space="preserve">device </w:t>
                </w:r>
                <w:r w:rsidRPr="00092105">
                  <w:rPr>
                    <w:rStyle w:val="PlaceholderText"/>
                    <w:sz w:val="16"/>
                    <w:szCs w:val="16"/>
                    <w:lang w:val="en-GB"/>
                  </w:rPr>
                  <w:t xml:space="preserve">families in order to prove the </w:t>
                </w:r>
                <w:r>
                  <w:rPr>
                    <w:rStyle w:val="PlaceholderText"/>
                    <w:sz w:val="16"/>
                    <w:szCs w:val="16"/>
                    <w:lang w:val="en-GB"/>
                  </w:rPr>
                  <w:t>re</w:t>
                </w:r>
                <w:r w:rsidRPr="00092105">
                  <w:rPr>
                    <w:rStyle w:val="PlaceholderText"/>
                    <w:sz w:val="16"/>
                    <w:szCs w:val="16"/>
                    <w:lang w:val="en-GB"/>
                  </w:rPr>
                  <w:t>processing capability</w:t>
                </w:r>
                <w:r>
                  <w:rPr>
                    <w:rStyle w:val="PlaceholderText"/>
                    <w:sz w:val="16"/>
                    <w:szCs w:val="16"/>
                    <w:lang w:val="en-GB"/>
                  </w:rPr>
                  <w:t>.</w:t>
                </w:r>
              </w:p>
            </w:tc>
          </w:sdtContent>
        </w:sdt>
      </w:tr>
      <w:tr w14:paraId="65F6C69A" w14:textId="77777777" w:rsidTr="005510E0">
        <w:tblPrEx>
          <w:tblW w:w="9701" w:type="dxa"/>
          <w:jc w:val="center"/>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tcPr>
          <w:p w:rsidR="001373C9" w:rsidRPr="00092105" w:rsidP="009A2AA7" w14:paraId="0CE51EAB" w14:textId="77777777">
            <w:pPr>
              <w:pStyle w:val="ListParagraph"/>
              <w:numPr>
                <w:ilvl w:val="0"/>
                <w:numId w:val="32"/>
              </w:numPr>
              <w:ind w:left="233" w:hanging="233"/>
              <w:jc w:val="left"/>
              <w:rPr>
                <w:sz w:val="16"/>
                <w:szCs w:val="16"/>
                <w:lang w:val="en-GB"/>
              </w:rPr>
            </w:pPr>
            <w:r w:rsidRPr="00092105">
              <w:rPr>
                <w:sz w:val="16"/>
                <w:szCs w:val="16"/>
                <w:lang w:val="en-GB"/>
              </w:rPr>
              <w:t xml:space="preserve">Number of </w:t>
            </w:r>
            <w:r w:rsidR="00F62370">
              <w:rPr>
                <w:sz w:val="16"/>
                <w:szCs w:val="16"/>
                <w:lang w:val="en-GB"/>
              </w:rPr>
              <w:t>device</w:t>
            </w:r>
            <w:r w:rsidRPr="00092105">
              <w:rPr>
                <w:sz w:val="16"/>
                <w:szCs w:val="16"/>
                <w:lang w:val="en-GB"/>
              </w:rPr>
              <w:t xml:space="preserve"> groups</w:t>
            </w:r>
            <w:r w:rsidRPr="00092105" w:rsidR="00872237">
              <w:rPr>
                <w:sz w:val="16"/>
                <w:szCs w:val="16"/>
                <w:lang w:val="en-GB"/>
              </w:rPr>
              <w:t>:</w:t>
            </w:r>
          </w:p>
          <w:p w:rsidR="00BA1CAE" w:rsidRPr="00092105" w:rsidP="00BA1CAE" w14:paraId="4CD644D6" w14:textId="77777777">
            <w:pPr>
              <w:pStyle w:val="ListParagraph"/>
              <w:ind w:left="233"/>
              <w:jc w:val="left"/>
              <w:rPr>
                <w:sz w:val="16"/>
                <w:szCs w:val="16"/>
                <w:lang w:val="en-GB"/>
              </w:rPr>
            </w:pPr>
          </w:p>
        </w:tc>
        <w:sdt>
          <w:sdtPr>
            <w:rPr>
              <w:rFonts w:cs="Arial"/>
              <w:sz w:val="16"/>
              <w:szCs w:val="16"/>
              <w:lang w:val="en-GB"/>
            </w:rPr>
            <w:id w:val="706065856"/>
            <w:placeholder>
              <w:docPart w:val="1735C0495836411C984F88A2B56CA75D"/>
            </w:placeholder>
            <w:richText/>
          </w:sdtPr>
          <w:sdtContent>
            <w:tc>
              <w:tcPr>
                <w:tcW w:w="5442" w:type="dxa"/>
                <w:tcBorders>
                  <w:top w:val="single" w:sz="4" w:space="0" w:color="auto"/>
                  <w:left w:val="single" w:sz="4" w:space="0" w:color="auto"/>
                  <w:bottom w:val="single" w:sz="4" w:space="0" w:color="auto"/>
                  <w:right w:val="single" w:sz="4" w:space="0" w:color="auto"/>
                </w:tcBorders>
              </w:tcPr>
              <w:p w:rsidR="001373C9" w:rsidRPr="00092105" w:rsidP="006E7F90" w14:paraId="531BA0DB" w14:textId="77777777">
                <w:pPr>
                  <w:rPr>
                    <w:rFonts w:cs="Arial"/>
                    <w:sz w:val="16"/>
                    <w:szCs w:val="20"/>
                    <w:lang w:val="en-GB"/>
                  </w:rPr>
                </w:pPr>
                <w:r w:rsidRPr="00092105">
                  <w:rPr>
                    <w:rFonts w:eastAsia="Times New Roman" w:cs="Times New Roman"/>
                    <w:noProof/>
                    <w:sz w:val="16"/>
                    <w:szCs w:val="18"/>
                    <w:lang w:val="en-GB" w:eastAsia="de-DE"/>
                  </w:rPr>
                  <w:fldChar w:fldCharType="begin">
                    <w:ffData>
                      <w:name w:val=""/>
                      <w:enabled/>
                      <w:calcOnExit w:val="0"/>
                      <w:textInput/>
                    </w:ffData>
                  </w:fldChar>
                </w:r>
                <w:r w:rsidRPr="00092105">
                  <w:rPr>
                    <w:rFonts w:eastAsia="Times New Roman" w:cs="Times New Roman"/>
                    <w:noProof/>
                    <w:sz w:val="16"/>
                    <w:szCs w:val="18"/>
                    <w:lang w:val="en-GB" w:eastAsia="de-DE"/>
                  </w:rPr>
                  <w:instrText xml:space="preserve"> FORMTEXT </w:instrText>
                </w:r>
                <w:r w:rsidRPr="00092105">
                  <w:rPr>
                    <w:rFonts w:eastAsia="Times New Roman" w:cs="Times New Roman"/>
                    <w:noProof/>
                    <w:sz w:val="16"/>
                    <w:szCs w:val="18"/>
                    <w:lang w:val="en-GB" w:eastAsia="de-DE"/>
                  </w:rPr>
                  <w:fldChar w:fldCharType="separate"/>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fldChar w:fldCharType="end"/>
                </w:r>
              </w:p>
            </w:tc>
          </w:sdtContent>
        </w:sdt>
      </w:tr>
      <w:tr w14:paraId="32308F5B" w14:textId="77777777" w:rsidTr="005510E0">
        <w:tblPrEx>
          <w:tblW w:w="9701" w:type="dxa"/>
          <w:jc w:val="center"/>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tcPr>
          <w:p w:rsidR="00575C6A" w:rsidRPr="00092105" w:rsidP="00575C6A" w14:paraId="472DE201" w14:textId="77777777">
            <w:pPr>
              <w:pStyle w:val="ListParagraph"/>
              <w:numPr>
                <w:ilvl w:val="0"/>
                <w:numId w:val="32"/>
              </w:numPr>
              <w:ind w:left="233" w:hanging="233"/>
              <w:jc w:val="left"/>
              <w:rPr>
                <w:sz w:val="16"/>
                <w:szCs w:val="16"/>
                <w:lang w:val="en-GB"/>
              </w:rPr>
            </w:pPr>
            <w:r w:rsidRPr="00092105">
              <w:rPr>
                <w:sz w:val="16"/>
                <w:szCs w:val="16"/>
                <w:lang w:val="en-GB"/>
              </w:rPr>
              <w:t xml:space="preserve">Number of Technical Documentation of your class Ir </w:t>
            </w:r>
            <w:r w:rsidR="00F62370">
              <w:rPr>
                <w:sz w:val="16"/>
                <w:szCs w:val="16"/>
                <w:lang w:val="en-GB"/>
              </w:rPr>
              <w:t>devices</w:t>
            </w:r>
            <w:r w:rsidRPr="00092105" w:rsidR="00872237">
              <w:rPr>
                <w:sz w:val="16"/>
                <w:szCs w:val="16"/>
                <w:lang w:val="en-GB"/>
              </w:rPr>
              <w:t>:</w:t>
            </w:r>
          </w:p>
          <w:p w:rsidR="00BA1CAE" w:rsidRPr="00092105" w:rsidP="00BA1CAE" w14:paraId="464414F5" w14:textId="77777777">
            <w:pPr>
              <w:jc w:val="left"/>
              <w:rPr>
                <w:sz w:val="16"/>
                <w:szCs w:val="16"/>
                <w:lang w:val="en-GB"/>
              </w:rPr>
            </w:pPr>
          </w:p>
        </w:tc>
        <w:sdt>
          <w:sdtPr>
            <w:rPr>
              <w:rFonts w:cs="Arial"/>
              <w:sz w:val="16"/>
              <w:szCs w:val="16"/>
              <w:lang w:val="en-GB"/>
            </w:rPr>
            <w:id w:val="-851336653"/>
            <w:placeholder>
              <w:docPart w:val="131728B8679B4563832F74C34D6ED439"/>
            </w:placeholder>
            <w:richText/>
          </w:sdtPr>
          <w:sdtContent>
            <w:tc>
              <w:tcPr>
                <w:tcW w:w="5442" w:type="dxa"/>
                <w:tcBorders>
                  <w:top w:val="single" w:sz="4" w:space="0" w:color="auto"/>
                  <w:left w:val="single" w:sz="4" w:space="0" w:color="auto"/>
                  <w:bottom w:val="single" w:sz="4" w:space="0" w:color="auto"/>
                  <w:right w:val="single" w:sz="4" w:space="0" w:color="auto"/>
                </w:tcBorders>
              </w:tcPr>
              <w:p w:rsidR="001373C9" w:rsidRPr="00092105" w:rsidP="006E7F90" w14:paraId="3CE4D79E" w14:textId="77777777">
                <w:pPr>
                  <w:rPr>
                    <w:rFonts w:cs="Arial"/>
                    <w:sz w:val="16"/>
                    <w:szCs w:val="20"/>
                    <w:lang w:val="en-GB"/>
                  </w:rPr>
                </w:pPr>
                <w:r w:rsidRPr="00092105">
                  <w:rPr>
                    <w:rFonts w:eastAsia="Times New Roman" w:cs="Times New Roman"/>
                    <w:noProof/>
                    <w:sz w:val="16"/>
                    <w:szCs w:val="18"/>
                    <w:lang w:val="en-GB" w:eastAsia="de-DE"/>
                  </w:rPr>
                  <w:fldChar w:fldCharType="begin">
                    <w:ffData>
                      <w:name w:val=""/>
                      <w:enabled/>
                      <w:calcOnExit w:val="0"/>
                      <w:textInput/>
                    </w:ffData>
                  </w:fldChar>
                </w:r>
                <w:r w:rsidRPr="00092105">
                  <w:rPr>
                    <w:rFonts w:eastAsia="Times New Roman" w:cs="Times New Roman"/>
                    <w:noProof/>
                    <w:sz w:val="16"/>
                    <w:szCs w:val="18"/>
                    <w:lang w:val="en-GB" w:eastAsia="de-DE"/>
                  </w:rPr>
                  <w:instrText xml:space="preserve"> FORMTEXT </w:instrText>
                </w:r>
                <w:r w:rsidRPr="00092105">
                  <w:rPr>
                    <w:rFonts w:eastAsia="Times New Roman" w:cs="Times New Roman"/>
                    <w:noProof/>
                    <w:sz w:val="16"/>
                    <w:szCs w:val="18"/>
                    <w:lang w:val="en-GB" w:eastAsia="de-DE"/>
                  </w:rPr>
                  <w:fldChar w:fldCharType="separate"/>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fldChar w:fldCharType="end"/>
                </w:r>
              </w:p>
            </w:tc>
          </w:sdtContent>
        </w:sdt>
      </w:tr>
      <w:tr w14:paraId="431B4C83" w14:textId="77777777" w:rsidTr="005510E0">
        <w:tblPrEx>
          <w:tblW w:w="9701" w:type="dxa"/>
          <w:jc w:val="center"/>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tcPr>
          <w:p w:rsidR="001373C9" w:rsidRPr="00092105" w:rsidP="009A2AA7" w14:paraId="0BF8706D" w14:textId="77777777">
            <w:pPr>
              <w:pStyle w:val="ListParagraph"/>
              <w:numPr>
                <w:ilvl w:val="0"/>
                <w:numId w:val="32"/>
              </w:numPr>
              <w:ind w:left="233" w:hanging="233"/>
              <w:jc w:val="left"/>
              <w:rPr>
                <w:sz w:val="16"/>
                <w:szCs w:val="16"/>
                <w:lang w:val="en-GB"/>
              </w:rPr>
            </w:pPr>
            <w:r w:rsidRPr="00092105">
              <w:rPr>
                <w:sz w:val="16"/>
                <w:szCs w:val="16"/>
                <w:lang w:val="en-GB"/>
              </w:rPr>
              <w:t xml:space="preserve">Total </w:t>
            </w:r>
            <w:r w:rsidR="00276467">
              <w:rPr>
                <w:sz w:val="16"/>
                <w:szCs w:val="16"/>
                <w:lang w:val="en-GB"/>
              </w:rPr>
              <w:t xml:space="preserve">number </w:t>
            </w:r>
            <w:r w:rsidRPr="00092105">
              <w:rPr>
                <w:sz w:val="16"/>
                <w:szCs w:val="16"/>
                <w:lang w:val="en-GB"/>
              </w:rPr>
              <w:t xml:space="preserve">of the </w:t>
            </w:r>
            <w:r w:rsidRPr="00092105" w:rsidR="00C837DC">
              <w:rPr>
                <w:sz w:val="16"/>
                <w:szCs w:val="16"/>
                <w:lang w:val="en-GB"/>
              </w:rPr>
              <w:t xml:space="preserve">underlying </w:t>
            </w:r>
            <w:r w:rsidR="00F62370">
              <w:rPr>
                <w:sz w:val="16"/>
                <w:szCs w:val="16"/>
                <w:lang w:val="en-GB"/>
              </w:rPr>
              <w:t>re</w:t>
            </w:r>
            <w:r w:rsidRPr="00092105">
              <w:rPr>
                <w:sz w:val="16"/>
                <w:szCs w:val="16"/>
                <w:lang w:val="en-GB"/>
              </w:rPr>
              <w:t>processing validations</w:t>
            </w:r>
            <w:r w:rsidRPr="00092105" w:rsidR="00872237">
              <w:rPr>
                <w:sz w:val="16"/>
                <w:szCs w:val="16"/>
                <w:lang w:val="en-GB"/>
              </w:rPr>
              <w:t>:</w:t>
            </w:r>
          </w:p>
          <w:p w:rsidR="00575C6A" w:rsidRPr="00092105" w:rsidP="00575C6A" w14:paraId="54FDBB52" w14:textId="77777777">
            <w:pPr>
              <w:jc w:val="left"/>
              <w:rPr>
                <w:sz w:val="16"/>
                <w:szCs w:val="16"/>
                <w:lang w:val="en-GB"/>
              </w:rPr>
            </w:pPr>
          </w:p>
        </w:tc>
        <w:sdt>
          <w:sdtPr>
            <w:rPr>
              <w:rFonts w:cs="Arial"/>
              <w:sz w:val="16"/>
              <w:szCs w:val="16"/>
              <w:lang w:val="en-GB"/>
            </w:rPr>
            <w:id w:val="1864551593"/>
            <w:placeholder>
              <w:docPart w:val="A325A97F109D4FC893EDF1CF1A29A2DF"/>
            </w:placeholder>
            <w:showingPlcHdr/>
            <w:richText/>
          </w:sdtPr>
          <w:sdtContent>
            <w:tc>
              <w:tcPr>
                <w:tcW w:w="5442" w:type="dxa"/>
                <w:tcBorders>
                  <w:top w:val="single" w:sz="4" w:space="0" w:color="auto"/>
                  <w:left w:val="single" w:sz="4" w:space="0" w:color="auto"/>
                  <w:bottom w:val="single" w:sz="4" w:space="0" w:color="auto"/>
                  <w:right w:val="single" w:sz="4" w:space="0" w:color="auto"/>
                </w:tcBorders>
              </w:tcPr>
              <w:p w:rsidR="00AC36FB" w:rsidRPr="00092105" w:rsidP="00761DDC" w14:paraId="25081BB2" w14:textId="77777777">
                <w:pPr>
                  <w:jc w:val="left"/>
                  <w:rPr>
                    <w:rFonts w:cs="Arial"/>
                    <w:sz w:val="16"/>
                    <w:szCs w:val="16"/>
                    <w:lang w:val="en-GB"/>
                  </w:rPr>
                </w:pPr>
                <w:r w:rsidRPr="00092105">
                  <w:rPr>
                    <w:rStyle w:val="PlaceholderText"/>
                    <w:sz w:val="16"/>
                    <w:szCs w:val="16"/>
                    <w:lang w:val="en-GB"/>
                  </w:rPr>
                  <w:t>Please ente</w:t>
                </w:r>
                <w:r>
                  <w:rPr>
                    <w:rStyle w:val="PlaceholderText"/>
                    <w:sz w:val="16"/>
                    <w:szCs w:val="16"/>
                    <w:lang w:val="en-GB"/>
                  </w:rPr>
                  <w:t>r here the number of reprocessing</w:t>
                </w:r>
                <w:r w:rsidRPr="00092105">
                  <w:rPr>
                    <w:rStyle w:val="PlaceholderText"/>
                    <w:sz w:val="16"/>
                    <w:szCs w:val="16"/>
                    <w:lang w:val="en-GB"/>
                  </w:rPr>
                  <w:t xml:space="preserve"> validations that form the basis for these </w:t>
                </w:r>
                <w:r>
                  <w:rPr>
                    <w:rStyle w:val="PlaceholderText"/>
                    <w:sz w:val="16"/>
                    <w:szCs w:val="16"/>
                    <w:lang w:val="en-GB"/>
                  </w:rPr>
                  <w:t>devices/device</w:t>
                </w:r>
                <w:r w:rsidRPr="00092105">
                  <w:rPr>
                    <w:rStyle w:val="PlaceholderText"/>
                    <w:sz w:val="16"/>
                    <w:szCs w:val="16"/>
                    <w:lang w:val="en-GB"/>
                  </w:rPr>
                  <w:t xml:space="preserve"> families in class Ir</w:t>
                </w:r>
                <w:r>
                  <w:rPr>
                    <w:rStyle w:val="PlaceholderText"/>
                    <w:sz w:val="16"/>
                    <w:szCs w:val="16"/>
                    <w:lang w:val="en-GB"/>
                  </w:rPr>
                  <w:t>.</w:t>
                </w:r>
              </w:p>
            </w:tc>
          </w:sdtContent>
        </w:sdt>
      </w:tr>
      <w:tr w14:paraId="7544FF2D" w14:textId="77777777" w:rsidTr="005510E0">
        <w:tblPrEx>
          <w:tblW w:w="9701" w:type="dxa"/>
          <w:jc w:val="center"/>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tcPr>
          <w:p w:rsidR="002D19F4" w:rsidRPr="00092105" w:rsidP="00AC36FB" w14:paraId="0953170F" w14:textId="77777777">
            <w:pPr>
              <w:pStyle w:val="ListParagraph"/>
              <w:numPr>
                <w:ilvl w:val="0"/>
                <w:numId w:val="32"/>
              </w:numPr>
              <w:ind w:left="233" w:hanging="233"/>
              <w:jc w:val="left"/>
              <w:rPr>
                <w:rFonts w:cs="Arial"/>
                <w:sz w:val="16"/>
                <w:szCs w:val="16"/>
                <w:lang w:val="en-GB"/>
              </w:rPr>
            </w:pPr>
            <w:r w:rsidRPr="00092105">
              <w:rPr>
                <w:sz w:val="16"/>
                <w:szCs w:val="16"/>
                <w:lang w:val="en-GB"/>
              </w:rPr>
              <w:t xml:space="preserve">In case of </w:t>
            </w:r>
            <w:r w:rsidRPr="00092105" w:rsidR="009A2AA7">
              <w:rPr>
                <w:sz w:val="16"/>
                <w:szCs w:val="16"/>
                <w:lang w:val="en-GB"/>
              </w:rPr>
              <w:t xml:space="preserve">outsourced verification of the </w:t>
            </w:r>
            <w:r w:rsidRPr="00092105">
              <w:rPr>
                <w:sz w:val="16"/>
                <w:szCs w:val="16"/>
                <w:lang w:val="en-GB"/>
              </w:rPr>
              <w:t xml:space="preserve">reprocessing capability: </w:t>
            </w:r>
            <w:r w:rsidRPr="00092105" w:rsidR="00712A7E">
              <w:rPr>
                <w:sz w:val="16"/>
                <w:szCs w:val="16"/>
                <w:lang w:val="en-GB"/>
              </w:rPr>
              <w:br/>
            </w:r>
            <w:r w:rsidRPr="00092105">
              <w:rPr>
                <w:sz w:val="16"/>
                <w:szCs w:val="16"/>
                <w:lang w:val="en-GB"/>
              </w:rPr>
              <w:t xml:space="preserve">(e.g. to a supplier who is in possession of an own and complete </w:t>
            </w:r>
            <w:r w:rsidR="00F62370">
              <w:rPr>
                <w:sz w:val="16"/>
                <w:szCs w:val="16"/>
                <w:lang w:val="en-GB"/>
              </w:rPr>
              <w:t xml:space="preserve">documented </w:t>
            </w:r>
            <w:r w:rsidRPr="00092105">
              <w:rPr>
                <w:sz w:val="16"/>
                <w:szCs w:val="16"/>
                <w:lang w:val="en-GB"/>
              </w:rPr>
              <w:t>reprocessing validation)</w:t>
            </w:r>
          </w:p>
          <w:p w:rsidR="00BA1CAE" w:rsidRPr="00092105" w:rsidP="00BA1CAE" w14:paraId="53A84947" w14:textId="77777777">
            <w:pPr>
              <w:pStyle w:val="ListParagraph"/>
              <w:ind w:left="233"/>
              <w:jc w:val="left"/>
              <w:rPr>
                <w:rFonts w:cs="Arial"/>
                <w:sz w:val="16"/>
                <w:szCs w:val="16"/>
                <w:lang w:val="en-GB"/>
              </w:rPr>
            </w:pPr>
          </w:p>
        </w:tc>
        <w:tc>
          <w:tcPr>
            <w:tcW w:w="5442" w:type="dxa"/>
            <w:tcBorders>
              <w:top w:val="single" w:sz="4" w:space="0" w:color="auto"/>
              <w:left w:val="single" w:sz="4" w:space="0" w:color="auto"/>
              <w:bottom w:val="single" w:sz="4" w:space="0" w:color="auto"/>
              <w:right w:val="single" w:sz="4" w:space="0" w:color="auto"/>
            </w:tcBorders>
          </w:tcPr>
          <w:p w:rsidR="003C0659" w:rsidRPr="00092105" w:rsidP="00DF0BED" w14:paraId="7A1016C9" w14:textId="77777777">
            <w:pPr>
              <w:rPr>
                <w:rFonts w:asciiTheme="majorHAnsi" w:hAnsiTheme="majorHAnsi" w:cstheme="majorHAnsi"/>
                <w:sz w:val="16"/>
                <w:szCs w:val="16"/>
                <w:lang w:val="en-GB"/>
              </w:rPr>
            </w:pPr>
            <w:sdt>
              <w:sdtPr>
                <w:rPr>
                  <w:rFonts w:asciiTheme="majorHAnsi" w:hAnsiTheme="majorHAnsi" w:cstheme="majorHAnsi"/>
                  <w:sz w:val="16"/>
                  <w:szCs w:val="16"/>
                  <w:lang w:val="en-GB"/>
                </w:rPr>
                <w:id w:val="886762490"/>
                <w14:checkbox>
                  <w14:checked w14:val="0"/>
                  <w14:checkedState w14:val="2612" w14:font="MS Gothic"/>
                  <w14:uncheckedState w14:val="2610" w14:font="MS Gothic"/>
                </w14:checkbox>
              </w:sdtPr>
              <w:sdtContent>
                <w:r w:rsidRPr="00092105" w:rsidR="00435DC8">
                  <w:rPr>
                    <w:rFonts w:ascii="MS Gothic" w:eastAsia="MS Gothic" w:hAnsi="MS Gothic" w:cs="MS Gothic"/>
                    <w:sz w:val="16"/>
                    <w:szCs w:val="16"/>
                    <w:lang w:val="en-GB"/>
                  </w:rPr>
                  <w:t>☐</w:t>
                </w:r>
              </w:sdtContent>
            </w:sdt>
            <w:r w:rsidRPr="00092105" w:rsidR="00435DC8">
              <w:rPr>
                <w:rFonts w:asciiTheme="majorHAnsi" w:hAnsiTheme="majorHAnsi" w:cstheme="majorHAnsi"/>
                <w:sz w:val="16"/>
                <w:szCs w:val="16"/>
                <w:lang w:val="en-GB"/>
              </w:rPr>
              <w:t xml:space="preserve"> Not applicable </w:t>
            </w:r>
          </w:p>
          <w:p w:rsidR="003C0659" w:rsidP="00DF0BED" w14:paraId="56470FBC" w14:textId="77777777">
            <w:pPr>
              <w:rPr>
                <w:rFonts w:asciiTheme="majorHAnsi" w:hAnsiTheme="majorHAnsi" w:cstheme="majorHAnsi"/>
                <w:sz w:val="16"/>
                <w:szCs w:val="16"/>
                <w:lang w:val="en-GB"/>
              </w:rPr>
            </w:pPr>
            <w:sdt>
              <w:sdtPr>
                <w:rPr>
                  <w:rFonts w:asciiTheme="majorHAnsi" w:hAnsiTheme="majorHAnsi" w:cstheme="majorHAnsi"/>
                  <w:sz w:val="16"/>
                  <w:szCs w:val="16"/>
                  <w:lang w:val="en-GB"/>
                </w:rPr>
                <w:id w:val="893775162"/>
                <w14:checkbox>
                  <w14:checked w14:val="0"/>
                  <w14:checkedState w14:val="2612" w14:font="MS Gothic"/>
                  <w14:uncheckedState w14:val="2610" w14:font="MS Gothic"/>
                </w14:checkbox>
              </w:sdtPr>
              <w:sdtContent>
                <w:r w:rsidRPr="00092105" w:rsidR="00435DC8">
                  <w:rPr>
                    <w:rFonts w:ascii="MS Gothic" w:eastAsia="MS Gothic" w:hAnsi="MS Gothic" w:cstheme="majorHAnsi"/>
                    <w:sz w:val="16"/>
                    <w:szCs w:val="16"/>
                    <w:lang w:val="en-GB"/>
                  </w:rPr>
                  <w:t>☐</w:t>
                </w:r>
              </w:sdtContent>
            </w:sdt>
            <w:r w:rsidRPr="00092105" w:rsidR="00435DC8">
              <w:rPr>
                <w:rFonts w:asciiTheme="majorHAnsi" w:hAnsiTheme="majorHAnsi" w:cstheme="majorHAnsi"/>
                <w:sz w:val="16"/>
                <w:szCs w:val="16"/>
                <w:lang w:val="en-GB"/>
              </w:rPr>
              <w:t xml:space="preserve"> </w:t>
            </w:r>
            <w:r w:rsidR="003110DE">
              <w:rPr>
                <w:rFonts w:asciiTheme="majorHAnsi" w:hAnsiTheme="majorHAnsi" w:cstheme="majorHAnsi"/>
                <w:sz w:val="16"/>
                <w:szCs w:val="16"/>
                <w:lang w:val="en-GB"/>
              </w:rPr>
              <w:t>Applicable</w:t>
            </w:r>
          </w:p>
          <w:sdt>
            <w:sdtPr>
              <w:rPr>
                <w:rFonts w:asciiTheme="majorHAnsi" w:hAnsiTheme="majorHAnsi" w:cstheme="majorHAnsi"/>
                <w:sz w:val="16"/>
                <w:szCs w:val="16"/>
                <w:lang w:val="en-GB"/>
              </w:rPr>
              <w:id w:val="-1955940041"/>
              <w:placeholder>
                <w:docPart w:val="E0CBF78A2AB84E488AD9D52B80ECC3F7"/>
              </w:placeholder>
              <w:showingPlcHdr/>
              <w:richText/>
            </w:sdtPr>
            <w:sdtContent>
              <w:p w:rsidR="00BA1CAE" w:rsidRPr="00E70DBB" w:rsidP="00E70DBB" w14:paraId="7F337CBB" w14:textId="77777777">
                <w:pPr>
                  <w:rPr>
                    <w:rFonts w:asciiTheme="majorHAnsi" w:hAnsiTheme="majorHAnsi" w:cstheme="majorHAnsi"/>
                    <w:sz w:val="16"/>
                    <w:szCs w:val="16"/>
                    <w:lang w:val="en-GB"/>
                  </w:rPr>
                </w:pPr>
                <w:r w:rsidRPr="006E7F90">
                  <w:rPr>
                    <w:color w:val="808080"/>
                    <w:sz w:val="16"/>
                    <w:szCs w:val="16"/>
                    <w:lang w:val="en-GB"/>
                  </w:rPr>
                  <w:t>If the verification of the reprocessing capability of your devices has been outsourced, for example to a supplier who is in possession of his own and complete reprocessing validation documentation, please describe here how you evaluate this data, which criteria you have defined and whether there are any further regulations so that you meet the requirements as a legal manufacturer</w:t>
                </w:r>
                <w:r>
                  <w:rPr>
                    <w:color w:val="808080"/>
                    <w:sz w:val="16"/>
                    <w:szCs w:val="16"/>
                    <w:lang w:val="en-GB"/>
                  </w:rPr>
                  <w:t>.</w:t>
                </w:r>
              </w:p>
            </w:sdtContent>
          </w:sdt>
        </w:tc>
      </w:tr>
    </w:tbl>
    <w:p w:rsidR="00272366" w:rsidP="00BA1CAE" w14:paraId="72FE5B41" w14:textId="77777777">
      <w:pPr>
        <w:keepNext/>
        <w:jc w:val="left"/>
        <w:rPr>
          <w:b/>
          <w:sz w:val="18"/>
          <w:szCs w:val="18"/>
          <w:lang w:val="en-GB"/>
        </w:rPr>
      </w:pPr>
    </w:p>
    <w:p w:rsidR="00272366" w:rsidP="00BA1CAE" w14:paraId="22FFBAD6" w14:textId="77777777">
      <w:pPr>
        <w:keepNext/>
        <w:jc w:val="left"/>
        <w:rPr>
          <w:b/>
          <w:sz w:val="18"/>
          <w:szCs w:val="18"/>
          <w:lang w:val="en-GB"/>
        </w:rPr>
      </w:pPr>
    </w:p>
    <w:p w:rsidR="00BC274D" w:rsidRPr="00092105" w:rsidP="00BA1CAE" w14:paraId="47AF5EB6" w14:textId="77777777">
      <w:pPr>
        <w:keepNext/>
        <w:jc w:val="left"/>
        <w:rPr>
          <w:rFonts w:eastAsia="Times New Roman" w:cs="Times New Roman"/>
          <w:sz w:val="12"/>
          <w:szCs w:val="12"/>
          <w:lang w:val="en-GB" w:eastAsia="de-DE"/>
        </w:rPr>
      </w:pPr>
      <w:r w:rsidRPr="00092105">
        <w:rPr>
          <w:b/>
          <w:sz w:val="18"/>
          <w:szCs w:val="18"/>
          <w:lang w:val="en-GB"/>
        </w:rPr>
        <w:t xml:space="preserve">Selection of the </w:t>
      </w:r>
      <w:r w:rsidR="00C9230F">
        <w:rPr>
          <w:b/>
          <w:sz w:val="18"/>
          <w:szCs w:val="18"/>
          <w:lang w:val="en-GB"/>
        </w:rPr>
        <w:t xml:space="preserve">representative </w:t>
      </w:r>
      <w:r w:rsidRPr="00092105">
        <w:rPr>
          <w:b/>
          <w:sz w:val="18"/>
          <w:szCs w:val="18"/>
          <w:lang w:val="en-GB"/>
        </w:rPr>
        <w:t xml:space="preserve">medical device to be tested with regard to </w:t>
      </w:r>
      <w:r w:rsidRPr="00092105" w:rsidR="007831B3">
        <w:rPr>
          <w:b/>
          <w:sz w:val="18"/>
          <w:szCs w:val="18"/>
          <w:lang w:val="en-GB"/>
        </w:rPr>
        <w:t>reprocessing capability</w:t>
      </w:r>
      <w:r w:rsidRPr="00092105" w:rsidR="00BB04F5">
        <w:rPr>
          <w:b/>
          <w:sz w:val="16"/>
          <w:szCs w:val="16"/>
          <w:lang w:val="en-GB"/>
        </w:rPr>
        <w:br/>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51"/>
        <w:gridCol w:w="4234"/>
        <w:gridCol w:w="709"/>
        <w:gridCol w:w="4758"/>
      </w:tblGrid>
      <w:tr w14:paraId="0C662C52" w14:textId="77777777" w:rsidTr="005510E0">
        <w:tblPrEx>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gridBefore w:val="1"/>
          <w:wBefore w:w="51" w:type="dxa"/>
          <w:trHeight w:val="846"/>
          <w:jc w:val="center"/>
        </w:trPr>
        <w:tc>
          <w:tcPr>
            <w:tcW w:w="4234" w:type="dxa"/>
            <w:tcBorders>
              <w:top w:val="single" w:sz="4" w:space="0" w:color="auto"/>
              <w:left w:val="single" w:sz="4" w:space="0" w:color="auto"/>
              <w:bottom w:val="single" w:sz="4" w:space="0" w:color="auto"/>
              <w:right w:val="single" w:sz="4" w:space="0" w:color="auto"/>
            </w:tcBorders>
            <w:shd w:val="clear" w:color="auto" w:fill="F3F3F3"/>
          </w:tcPr>
          <w:p w:rsidR="002D19F4" w:rsidRPr="00C866B2" w:rsidP="00C866B2" w14:paraId="2DD14416" w14:textId="77777777">
            <w:pPr>
              <w:pStyle w:val="ListParagraph"/>
              <w:numPr>
                <w:ilvl w:val="0"/>
                <w:numId w:val="32"/>
              </w:numPr>
              <w:ind w:left="233" w:hanging="233"/>
              <w:jc w:val="left"/>
              <w:rPr>
                <w:sz w:val="16"/>
                <w:szCs w:val="16"/>
                <w:lang w:val="en-GB"/>
              </w:rPr>
            </w:pPr>
            <w:r w:rsidRPr="00C866B2">
              <w:rPr>
                <w:sz w:val="16"/>
                <w:szCs w:val="16"/>
                <w:lang w:val="en-GB"/>
              </w:rPr>
              <w:t xml:space="preserve">Worst </w:t>
            </w:r>
            <w:r w:rsidRPr="00C866B2" w:rsidR="00755E80">
              <w:rPr>
                <w:sz w:val="16"/>
                <w:szCs w:val="16"/>
                <w:lang w:val="en-GB"/>
              </w:rPr>
              <w:t>case description</w:t>
            </w:r>
            <w:r w:rsidRPr="00C866B2" w:rsidR="00872237">
              <w:rPr>
                <w:sz w:val="16"/>
                <w:szCs w:val="16"/>
                <w:lang w:val="en-GB"/>
              </w:rPr>
              <w:t>:</w:t>
            </w:r>
          </w:p>
          <w:p w:rsidR="00BA1CAE" w:rsidRPr="00092105" w:rsidP="00BA1CAE" w14:paraId="502DBCE9" w14:textId="77777777">
            <w:pPr>
              <w:pStyle w:val="ListParagraph"/>
              <w:ind w:left="233"/>
              <w:jc w:val="left"/>
              <w:rPr>
                <w:rFonts w:eastAsia="Times New Roman" w:cs="Times New Roman"/>
                <w:sz w:val="16"/>
                <w:szCs w:val="16"/>
                <w:lang w:val="en-GB" w:eastAsia="de-DE"/>
              </w:rPr>
            </w:pPr>
          </w:p>
        </w:tc>
        <w:sdt>
          <w:sdtPr>
            <w:rPr>
              <w:rFonts w:cs="Arial"/>
              <w:sz w:val="16"/>
              <w:szCs w:val="16"/>
              <w:lang w:val="en-GB"/>
            </w:rPr>
            <w:id w:val="71934223"/>
            <w:placeholder>
              <w:docPart w:val="74A3510221AF4AC4B4D8AF64C7EFFDEA"/>
            </w:placeholder>
            <w:showingPlcHdr/>
            <w:richText/>
          </w:sdtPr>
          <w:sdtContent>
            <w:tc>
              <w:tcPr>
                <w:tcW w:w="5467" w:type="dxa"/>
                <w:gridSpan w:val="2"/>
                <w:tcBorders>
                  <w:top w:val="single" w:sz="4" w:space="0" w:color="auto"/>
                  <w:left w:val="single" w:sz="4" w:space="0" w:color="auto"/>
                  <w:bottom w:val="single" w:sz="4" w:space="0" w:color="auto"/>
                  <w:right w:val="single" w:sz="4" w:space="0" w:color="auto"/>
                </w:tcBorders>
              </w:tcPr>
              <w:p w:rsidR="00BA1CAE" w:rsidRPr="00E85BA5" w:rsidP="00240A26" w14:paraId="05B503F9" w14:textId="77777777">
                <w:pPr>
                  <w:rPr>
                    <w:rFonts w:cs="Arial"/>
                    <w:sz w:val="16"/>
                    <w:szCs w:val="16"/>
                    <w:lang w:val="en-GB"/>
                  </w:rPr>
                </w:pPr>
                <w:r w:rsidRPr="00092105">
                  <w:rPr>
                    <w:rStyle w:val="GrautextZchn"/>
                    <w:lang w:val="en-GB"/>
                  </w:rPr>
                  <w:t xml:space="preserve">Please briefly summarise how you have defined the worst case scenario for the </w:t>
                </w:r>
                <w:r>
                  <w:rPr>
                    <w:rStyle w:val="GrautextZchn"/>
                    <w:lang w:val="en-GB"/>
                  </w:rPr>
                  <w:t>reprocessing</w:t>
                </w:r>
                <w:r w:rsidRPr="00092105">
                  <w:rPr>
                    <w:rStyle w:val="GrautextZchn"/>
                    <w:lang w:val="en-GB"/>
                  </w:rPr>
                  <w:t xml:space="preserve"> validation. Which criteria/influencing factors were relevant? Which system was used?</w:t>
                </w:r>
              </w:p>
            </w:tc>
          </w:sdtContent>
        </w:sdt>
      </w:tr>
      <w:tr w14:paraId="13A9A26E" w14:textId="77777777" w:rsidTr="00BD61B6">
        <w:tblPrEx>
          <w:tblW w:w="9752" w:type="dxa"/>
          <w:jc w:val="center"/>
          <w:tblLayout w:type="fixed"/>
          <w:tblCellMar>
            <w:top w:w="11" w:type="dxa"/>
            <w:left w:w="57" w:type="dxa"/>
            <w:bottom w:w="11" w:type="dxa"/>
            <w:right w:w="57" w:type="dxa"/>
          </w:tblCellMar>
          <w:tblLook w:val="01E0"/>
        </w:tblPrEx>
        <w:trPr>
          <w:gridBefore w:val="1"/>
          <w:wBefore w:w="51" w:type="dxa"/>
          <w:trHeight w:val="606"/>
          <w:jc w:val="center"/>
        </w:trPr>
        <w:tc>
          <w:tcPr>
            <w:tcW w:w="4234" w:type="dxa"/>
            <w:tcBorders>
              <w:top w:val="single" w:sz="4" w:space="0" w:color="auto"/>
              <w:left w:val="single" w:sz="4" w:space="0" w:color="auto"/>
              <w:bottom w:val="single" w:sz="4" w:space="0" w:color="auto"/>
              <w:right w:val="single" w:sz="4" w:space="0" w:color="auto"/>
            </w:tcBorders>
            <w:shd w:val="clear" w:color="auto" w:fill="F3F3F3"/>
          </w:tcPr>
          <w:p w:rsidR="00E132D6" w:rsidRPr="00092105" w:rsidP="00575C6A" w14:paraId="46BEF67E" w14:textId="77777777">
            <w:pPr>
              <w:pStyle w:val="ListParagraph"/>
              <w:numPr>
                <w:ilvl w:val="0"/>
                <w:numId w:val="32"/>
              </w:numPr>
              <w:ind w:left="350" w:hanging="350"/>
              <w:jc w:val="left"/>
              <w:rPr>
                <w:sz w:val="16"/>
                <w:szCs w:val="16"/>
                <w:lang w:val="en-GB"/>
              </w:rPr>
            </w:pPr>
            <w:r w:rsidRPr="00092105">
              <w:rPr>
                <w:rFonts w:eastAsia="Times New Roman" w:cs="Times New Roman"/>
                <w:sz w:val="16"/>
                <w:szCs w:val="16"/>
                <w:lang w:val="en-GB" w:eastAsia="de-DE"/>
              </w:rPr>
              <w:t xml:space="preserve">Total number of </w:t>
            </w:r>
            <w:r w:rsidR="009A3A53">
              <w:rPr>
                <w:rFonts w:eastAsia="Times New Roman" w:cs="Times New Roman"/>
                <w:sz w:val="16"/>
                <w:szCs w:val="16"/>
                <w:lang w:val="en-GB" w:eastAsia="de-DE"/>
              </w:rPr>
              <w:t xml:space="preserve">worst </w:t>
            </w:r>
            <w:r w:rsidRPr="00092105" w:rsidR="000F19DD">
              <w:rPr>
                <w:rFonts w:eastAsia="Times New Roman" w:cs="Times New Roman"/>
                <w:sz w:val="16"/>
                <w:szCs w:val="16"/>
                <w:lang w:val="en-GB" w:eastAsia="de-DE"/>
              </w:rPr>
              <w:t>case</w:t>
            </w:r>
            <w:r w:rsidRPr="00092105" w:rsidR="000F19DD">
              <w:rPr>
                <w:rFonts w:eastAsia="Times New Roman" w:cs="Times New Roman"/>
                <w:sz w:val="16"/>
                <w:szCs w:val="16"/>
                <w:lang w:val="en-GB" w:eastAsia="de-DE"/>
              </w:rPr>
              <w:t xml:space="preserve"> </w:t>
            </w:r>
            <w:r w:rsidR="00F62370">
              <w:rPr>
                <w:rFonts w:eastAsia="Times New Roman" w:cs="Times New Roman"/>
                <w:sz w:val="16"/>
                <w:szCs w:val="16"/>
                <w:lang w:val="en-GB" w:eastAsia="de-DE"/>
              </w:rPr>
              <w:t>devices</w:t>
            </w:r>
            <w:r w:rsidRPr="00092105" w:rsidR="00AC36FB">
              <w:rPr>
                <w:rFonts w:eastAsia="Times New Roman" w:cs="Times New Roman"/>
                <w:sz w:val="16"/>
                <w:szCs w:val="16"/>
                <w:lang w:val="en-GB" w:eastAsia="de-DE"/>
              </w:rPr>
              <w:t>:</w:t>
            </w:r>
          </w:p>
          <w:p w:rsidR="00BA1CAE" w:rsidRPr="00092105" w:rsidP="00BA1CAE" w14:paraId="27031C29" w14:textId="77777777">
            <w:pPr>
              <w:pStyle w:val="ListParagraph"/>
              <w:ind w:left="350"/>
              <w:jc w:val="left"/>
              <w:rPr>
                <w:sz w:val="16"/>
                <w:szCs w:val="16"/>
                <w:lang w:val="en-GB"/>
              </w:rPr>
            </w:pPr>
          </w:p>
        </w:tc>
        <w:sdt>
          <w:sdtPr>
            <w:rPr>
              <w:rFonts w:asciiTheme="majorHAnsi" w:hAnsiTheme="majorHAnsi" w:cstheme="majorHAnsi"/>
              <w:sz w:val="16"/>
              <w:szCs w:val="16"/>
              <w:lang w:val="en-GB"/>
            </w:rPr>
            <w:id w:val="-791436783"/>
            <w:placeholder>
              <w:docPart w:val="0DA70CA308B943388E0F4366E6A86C1B"/>
            </w:placeholder>
            <w:showingPlcHdr/>
            <w:richText/>
          </w:sdtPr>
          <w:sdtContent>
            <w:tc>
              <w:tcPr>
                <w:tcW w:w="5467" w:type="dxa"/>
                <w:gridSpan w:val="2"/>
                <w:tcBorders>
                  <w:top w:val="single" w:sz="4" w:space="0" w:color="auto"/>
                  <w:left w:val="single" w:sz="4" w:space="0" w:color="auto"/>
                  <w:bottom w:val="single" w:sz="4" w:space="0" w:color="auto"/>
                  <w:right w:val="single" w:sz="4" w:space="0" w:color="auto"/>
                </w:tcBorders>
              </w:tcPr>
              <w:p w:rsidR="00CC0C5F" w:rsidRPr="00092105" w:rsidP="000B3047" w14:paraId="3D5C294F" w14:textId="77777777">
                <w:pPr>
                  <w:rPr>
                    <w:rFonts w:asciiTheme="majorHAnsi" w:hAnsiTheme="majorHAnsi" w:cstheme="majorHAnsi"/>
                    <w:sz w:val="16"/>
                    <w:szCs w:val="16"/>
                    <w:lang w:val="en-GB"/>
                  </w:rPr>
                </w:pPr>
                <w:r w:rsidRPr="00092105">
                  <w:rPr>
                    <w:rStyle w:val="GrautextZchn"/>
                    <w:lang w:val="en-GB"/>
                  </w:rPr>
                  <w:t xml:space="preserve">If you have </w:t>
                </w:r>
                <w:r>
                  <w:rPr>
                    <w:rStyle w:val="GrautextZchn"/>
                    <w:lang w:val="en-GB"/>
                  </w:rPr>
                  <w:t xml:space="preserve">one or several worst </w:t>
                </w:r>
                <w:r w:rsidRPr="00092105">
                  <w:rPr>
                    <w:rStyle w:val="GrautextZchn"/>
                    <w:lang w:val="en-GB"/>
                  </w:rPr>
                  <w:t xml:space="preserve">case </w:t>
                </w:r>
                <w:r>
                  <w:rPr>
                    <w:rStyle w:val="GrautextZchn"/>
                    <w:lang w:val="en-GB"/>
                  </w:rPr>
                  <w:t>devices</w:t>
                </w:r>
                <w:r w:rsidRPr="00092105">
                  <w:rPr>
                    <w:rStyle w:val="GrautextZchn"/>
                    <w:lang w:val="en-GB"/>
                  </w:rPr>
                  <w:t xml:space="preserve"> as a basis to evaluate all sub-processes of th</w:t>
                </w:r>
                <w:r>
                  <w:rPr>
                    <w:rStyle w:val="GrautextZchn"/>
                    <w:lang w:val="en-GB"/>
                  </w:rPr>
                  <w:t xml:space="preserve">e reprocessing, please indicate </w:t>
                </w:r>
                <w:r w:rsidRPr="00092105">
                  <w:rPr>
                    <w:rStyle w:val="GrautextZchn"/>
                    <w:lang w:val="en-GB"/>
                  </w:rPr>
                  <w:t xml:space="preserve">the </w:t>
                </w:r>
                <w:r>
                  <w:rPr>
                    <w:rStyle w:val="GrautextZchn"/>
                    <w:lang w:val="en-GB"/>
                  </w:rPr>
                  <w:t>respective number here.</w:t>
                </w:r>
              </w:p>
            </w:tc>
          </w:sdtContent>
        </w:sdt>
      </w:tr>
      <w:tr w14:paraId="3ED22D7E" w14:textId="77777777" w:rsidTr="00BD61B6">
        <w:tblPrEx>
          <w:tblW w:w="9752" w:type="dxa"/>
          <w:jc w:val="center"/>
          <w:tblLayout w:type="fixed"/>
          <w:tblCellMar>
            <w:top w:w="11" w:type="dxa"/>
            <w:left w:w="57" w:type="dxa"/>
            <w:bottom w:w="11" w:type="dxa"/>
            <w:right w:w="57" w:type="dxa"/>
          </w:tblCellMar>
          <w:tblLook w:val="01E0"/>
        </w:tblPrEx>
        <w:trPr>
          <w:gridBefore w:val="1"/>
          <w:wBefore w:w="51" w:type="dxa"/>
          <w:trHeight w:val="1025"/>
          <w:jc w:val="center"/>
        </w:trPr>
        <w:tc>
          <w:tcPr>
            <w:tcW w:w="4234" w:type="dxa"/>
            <w:tcBorders>
              <w:top w:val="single" w:sz="4" w:space="0" w:color="auto"/>
              <w:left w:val="single" w:sz="4" w:space="0" w:color="auto"/>
              <w:bottom w:val="single" w:sz="4" w:space="0" w:color="auto"/>
              <w:right w:val="single" w:sz="4" w:space="0" w:color="auto"/>
            </w:tcBorders>
            <w:shd w:val="clear" w:color="auto" w:fill="F3F3F3"/>
          </w:tcPr>
          <w:p w:rsidR="00E132D6" w:rsidRPr="00092105" w:rsidP="00575C6A" w14:paraId="6DC90A8F" w14:textId="77777777">
            <w:pPr>
              <w:pStyle w:val="ListParagraph"/>
              <w:numPr>
                <w:ilvl w:val="0"/>
                <w:numId w:val="32"/>
              </w:numPr>
              <w:ind w:left="350" w:hanging="350"/>
              <w:jc w:val="left"/>
              <w:rPr>
                <w:sz w:val="16"/>
                <w:szCs w:val="16"/>
                <w:lang w:val="en-GB"/>
              </w:rPr>
            </w:pPr>
            <w:r w:rsidRPr="00092105">
              <w:rPr>
                <w:sz w:val="16"/>
                <w:szCs w:val="16"/>
                <w:lang w:val="en-GB"/>
              </w:rPr>
              <w:t>Indication of separate</w:t>
            </w:r>
            <w:r w:rsidR="00F62370">
              <w:rPr>
                <w:sz w:val="16"/>
                <w:szCs w:val="16"/>
                <w:lang w:val="en-GB"/>
              </w:rPr>
              <w:t>ly considered worst-case device</w:t>
            </w:r>
            <w:r w:rsidRPr="00092105">
              <w:rPr>
                <w:sz w:val="16"/>
                <w:szCs w:val="16"/>
                <w:lang w:val="en-GB"/>
              </w:rPr>
              <w:t xml:space="preserve">s with regard to the sub-processes of </w:t>
            </w:r>
            <w:r w:rsidRPr="00092105" w:rsidR="000F19DD">
              <w:rPr>
                <w:sz w:val="16"/>
                <w:szCs w:val="16"/>
                <w:lang w:val="en-GB"/>
              </w:rPr>
              <w:t>reprocessing</w:t>
            </w:r>
            <w:r w:rsidRPr="00092105" w:rsidR="00872237">
              <w:rPr>
                <w:sz w:val="16"/>
                <w:szCs w:val="16"/>
                <w:lang w:val="en-GB"/>
              </w:rPr>
              <w:t>:</w:t>
            </w:r>
          </w:p>
          <w:p w:rsidR="00BA1CAE" w:rsidRPr="00092105" w:rsidP="00BA1CAE" w14:paraId="54A6FD6B" w14:textId="77777777">
            <w:pPr>
              <w:pStyle w:val="ListParagraph"/>
              <w:ind w:left="350"/>
              <w:jc w:val="left"/>
              <w:rPr>
                <w:sz w:val="16"/>
                <w:szCs w:val="16"/>
                <w:lang w:val="en-GB"/>
              </w:rPr>
            </w:pPr>
          </w:p>
        </w:tc>
        <w:tc>
          <w:tcPr>
            <w:tcW w:w="5467" w:type="dxa"/>
            <w:gridSpan w:val="2"/>
            <w:tcBorders>
              <w:top w:val="single" w:sz="4" w:space="0" w:color="auto"/>
              <w:left w:val="single" w:sz="4" w:space="0" w:color="auto"/>
              <w:bottom w:val="single" w:sz="4" w:space="0" w:color="auto"/>
              <w:right w:val="single" w:sz="4" w:space="0" w:color="auto"/>
            </w:tcBorders>
          </w:tcPr>
          <w:p w:rsidR="003C0659" w:rsidRPr="00092105" w:rsidP="003C0659" w14:paraId="2554DA40" w14:textId="77777777">
            <w:pPr>
              <w:rPr>
                <w:rFonts w:asciiTheme="majorHAnsi" w:hAnsiTheme="majorHAnsi" w:cstheme="majorHAnsi"/>
                <w:sz w:val="16"/>
                <w:szCs w:val="16"/>
                <w:lang w:val="en-GB"/>
              </w:rPr>
            </w:pPr>
            <w:sdt>
              <w:sdtPr>
                <w:rPr>
                  <w:rFonts w:asciiTheme="majorHAnsi" w:hAnsiTheme="majorHAnsi" w:cstheme="majorHAnsi"/>
                  <w:sz w:val="16"/>
                  <w:szCs w:val="16"/>
                  <w:lang w:val="en-GB"/>
                </w:rPr>
                <w:id w:val="1263186558"/>
                <w14:checkbox>
                  <w14:checked w14:val="0"/>
                  <w14:checkedState w14:val="2612" w14:font="MS Gothic"/>
                  <w14:uncheckedState w14:val="2610" w14:font="MS Gothic"/>
                </w14:checkbox>
              </w:sdtPr>
              <w:sdtContent>
                <w:r w:rsidRPr="00092105" w:rsidR="00435DC8">
                  <w:rPr>
                    <w:rFonts w:ascii="MS Gothic" w:eastAsia="MS Gothic" w:hAnsi="MS Gothic" w:cs="MS Gothic"/>
                    <w:sz w:val="16"/>
                    <w:szCs w:val="16"/>
                    <w:lang w:val="en-GB"/>
                  </w:rPr>
                  <w:t>☐</w:t>
                </w:r>
              </w:sdtContent>
            </w:sdt>
            <w:r w:rsidRPr="00092105" w:rsidR="00435DC8">
              <w:rPr>
                <w:rFonts w:asciiTheme="majorHAnsi" w:hAnsiTheme="majorHAnsi" w:cstheme="majorHAnsi"/>
                <w:sz w:val="16"/>
                <w:szCs w:val="16"/>
                <w:lang w:val="en-GB"/>
              </w:rPr>
              <w:t xml:space="preserve"> Not applicable </w:t>
            </w:r>
          </w:p>
          <w:p w:rsidR="003C0659" w:rsidRPr="00092105" w:rsidP="003C0659" w14:paraId="43457DB3" w14:textId="77777777">
            <w:pPr>
              <w:rPr>
                <w:rFonts w:asciiTheme="majorHAnsi" w:hAnsiTheme="majorHAnsi" w:cstheme="majorHAnsi"/>
                <w:sz w:val="16"/>
                <w:szCs w:val="16"/>
                <w:lang w:val="en-GB"/>
              </w:rPr>
            </w:pPr>
            <w:sdt>
              <w:sdtPr>
                <w:rPr>
                  <w:rFonts w:asciiTheme="majorHAnsi" w:hAnsiTheme="majorHAnsi" w:cstheme="majorHAnsi"/>
                  <w:sz w:val="16"/>
                  <w:szCs w:val="16"/>
                  <w:lang w:val="en-GB"/>
                </w:rPr>
                <w:id w:val="-302319841"/>
                <w14:checkbox>
                  <w14:checked w14:val="0"/>
                  <w14:checkedState w14:val="2612" w14:font="MS Gothic"/>
                  <w14:uncheckedState w14:val="2610" w14:font="MS Gothic"/>
                </w14:checkbox>
              </w:sdtPr>
              <w:sdtContent>
                <w:r w:rsidRPr="00092105" w:rsidR="00435DC8">
                  <w:rPr>
                    <w:rFonts w:ascii="MS Gothic" w:eastAsia="MS Gothic" w:hAnsi="MS Gothic" w:cstheme="majorHAnsi"/>
                    <w:sz w:val="16"/>
                    <w:szCs w:val="16"/>
                    <w:lang w:val="en-GB"/>
                  </w:rPr>
                  <w:t>☐</w:t>
                </w:r>
              </w:sdtContent>
            </w:sdt>
            <w:r w:rsidRPr="00092105" w:rsidR="00435DC8">
              <w:rPr>
                <w:rFonts w:asciiTheme="majorHAnsi" w:hAnsiTheme="majorHAnsi" w:cstheme="majorHAnsi"/>
                <w:sz w:val="16"/>
                <w:szCs w:val="16"/>
                <w:lang w:val="en-GB"/>
              </w:rPr>
              <w:t xml:space="preserve"> </w:t>
            </w:r>
            <w:r w:rsidR="003110DE">
              <w:rPr>
                <w:rFonts w:asciiTheme="majorHAnsi" w:hAnsiTheme="majorHAnsi" w:cstheme="majorHAnsi"/>
                <w:sz w:val="16"/>
                <w:szCs w:val="16"/>
                <w:lang w:val="en-GB"/>
              </w:rPr>
              <w:t>Applicable</w:t>
            </w:r>
          </w:p>
          <w:sdt>
            <w:sdtPr>
              <w:rPr>
                <w:rFonts w:asciiTheme="majorHAnsi" w:hAnsiTheme="majorHAnsi" w:cstheme="majorHAnsi"/>
                <w:sz w:val="16"/>
                <w:szCs w:val="16"/>
                <w:lang w:val="en-GB"/>
              </w:rPr>
              <w:id w:val="735284349"/>
              <w:placeholder>
                <w:docPart w:val="961222B2E70F47EEB67775F5CE15E701"/>
              </w:placeholder>
              <w:showingPlcHdr/>
              <w:richText/>
            </w:sdtPr>
            <w:sdtContent>
              <w:p w:rsidR="00E132D6" w:rsidRPr="00092105" w:rsidP="003D248D" w14:paraId="5BF41B8F" w14:textId="77777777">
                <w:pPr>
                  <w:jc w:val="left"/>
                  <w:rPr>
                    <w:rFonts w:asciiTheme="majorHAnsi" w:hAnsiTheme="majorHAnsi" w:cstheme="majorHAnsi"/>
                    <w:sz w:val="16"/>
                    <w:szCs w:val="16"/>
                    <w:lang w:val="en-GB"/>
                  </w:rPr>
                </w:pPr>
                <w:r w:rsidRPr="00092105">
                  <w:rPr>
                    <w:rStyle w:val="PlaceholderText"/>
                    <w:rFonts w:asciiTheme="majorHAnsi" w:hAnsiTheme="majorHAnsi" w:cstheme="majorHAnsi"/>
                    <w:sz w:val="16"/>
                    <w:szCs w:val="16"/>
                    <w:lang w:val="en-GB"/>
                  </w:rPr>
                  <w:t>If you have</w:t>
                </w:r>
                <w:r>
                  <w:rPr>
                    <w:rStyle w:val="PlaceholderText"/>
                    <w:rFonts w:asciiTheme="majorHAnsi" w:hAnsiTheme="majorHAnsi" w:cstheme="majorHAnsi"/>
                    <w:sz w:val="16"/>
                    <w:szCs w:val="16"/>
                    <w:lang w:val="en-GB"/>
                  </w:rPr>
                  <w:t xml:space="preserve"> one or several worst case devices</w:t>
                </w:r>
                <w:r w:rsidRPr="00092105">
                  <w:rPr>
                    <w:rStyle w:val="PlaceholderText"/>
                    <w:rFonts w:asciiTheme="majorHAnsi" w:hAnsiTheme="majorHAnsi" w:cstheme="majorHAnsi"/>
                    <w:sz w:val="16"/>
                    <w:szCs w:val="16"/>
                    <w:lang w:val="en-GB"/>
                  </w:rPr>
                  <w:t xml:space="preserve"> as a basis for evaluating the sub-processes cleaning, disinfection, sterilisation and/or service life separately, please indicate the</w:t>
                </w:r>
                <w:r>
                  <w:rPr>
                    <w:rStyle w:val="PlaceholderText"/>
                    <w:rFonts w:asciiTheme="majorHAnsi" w:hAnsiTheme="majorHAnsi" w:cstheme="majorHAnsi"/>
                    <w:sz w:val="16"/>
                    <w:szCs w:val="16"/>
                    <w:lang w:val="en-GB"/>
                  </w:rPr>
                  <w:t xml:space="preserve"> respective</w:t>
                </w:r>
                <w:r w:rsidRPr="00092105">
                  <w:rPr>
                    <w:rStyle w:val="PlaceholderText"/>
                    <w:rFonts w:asciiTheme="majorHAnsi" w:hAnsiTheme="majorHAnsi" w:cstheme="majorHAnsi"/>
                    <w:sz w:val="16"/>
                    <w:szCs w:val="16"/>
                    <w:lang w:val="en-GB"/>
                  </w:rPr>
                  <w:t xml:space="preserve"> number</w:t>
                </w:r>
                <w:r>
                  <w:rPr>
                    <w:rStyle w:val="PlaceholderText"/>
                    <w:rFonts w:asciiTheme="majorHAnsi" w:hAnsiTheme="majorHAnsi" w:cstheme="majorHAnsi"/>
                    <w:sz w:val="16"/>
                    <w:szCs w:val="16"/>
                    <w:lang w:val="en-GB"/>
                  </w:rPr>
                  <w:t xml:space="preserve"> </w:t>
                </w:r>
                <w:r w:rsidRPr="00092105">
                  <w:rPr>
                    <w:rStyle w:val="PlaceholderText"/>
                    <w:rFonts w:asciiTheme="majorHAnsi" w:hAnsiTheme="majorHAnsi" w:cstheme="majorHAnsi"/>
                    <w:sz w:val="16"/>
                    <w:szCs w:val="16"/>
                    <w:lang w:val="en-GB"/>
                  </w:rPr>
                  <w:t>with a brief description</w:t>
                </w:r>
                <w:r>
                  <w:rPr>
                    <w:rStyle w:val="PlaceholderText"/>
                    <w:rFonts w:asciiTheme="majorHAnsi" w:hAnsiTheme="majorHAnsi" w:cstheme="majorHAnsi"/>
                    <w:sz w:val="16"/>
                    <w:szCs w:val="16"/>
                    <w:lang w:val="en-GB"/>
                  </w:rPr>
                  <w:t>.</w:t>
                </w:r>
              </w:p>
            </w:sdtContent>
          </w:sdt>
        </w:tc>
      </w:tr>
      <w:tr w14:paraId="77A3186A" w14:textId="77777777" w:rsidTr="005510E0">
        <w:tblPrEx>
          <w:tblW w:w="9752" w:type="dxa"/>
          <w:jc w:val="center"/>
          <w:tblLayout w:type="fixed"/>
          <w:tblCellMar>
            <w:top w:w="11" w:type="dxa"/>
            <w:left w:w="57" w:type="dxa"/>
            <w:bottom w:w="11" w:type="dxa"/>
            <w:right w:w="57" w:type="dxa"/>
          </w:tblCellMar>
          <w:tblLook w:val="01E0"/>
        </w:tblPrEx>
        <w:trPr>
          <w:gridBefore w:val="1"/>
          <w:wBefore w:w="51" w:type="dxa"/>
          <w:trHeight w:val="284"/>
          <w:jc w:val="center"/>
        </w:trPr>
        <w:tc>
          <w:tcPr>
            <w:tcW w:w="4234" w:type="dxa"/>
            <w:tcBorders>
              <w:top w:val="single" w:sz="4" w:space="0" w:color="auto"/>
              <w:left w:val="single" w:sz="4" w:space="0" w:color="auto"/>
              <w:bottom w:val="single" w:sz="4" w:space="0" w:color="auto"/>
              <w:right w:val="single" w:sz="4" w:space="0" w:color="auto"/>
            </w:tcBorders>
            <w:shd w:val="clear" w:color="auto" w:fill="F3F3F3"/>
          </w:tcPr>
          <w:p w:rsidR="00E132D6" w:rsidRPr="00092105" w:rsidP="00575C6A" w14:paraId="20280DDF" w14:textId="77777777">
            <w:pPr>
              <w:pStyle w:val="ListParagraph"/>
              <w:numPr>
                <w:ilvl w:val="0"/>
                <w:numId w:val="32"/>
              </w:numPr>
              <w:ind w:left="350" w:hanging="350"/>
              <w:jc w:val="left"/>
              <w:rPr>
                <w:sz w:val="16"/>
                <w:szCs w:val="16"/>
                <w:lang w:val="en-GB"/>
              </w:rPr>
            </w:pPr>
            <w:r w:rsidRPr="00092105">
              <w:rPr>
                <w:sz w:val="16"/>
                <w:szCs w:val="16"/>
                <w:lang w:val="en-GB"/>
              </w:rPr>
              <w:t xml:space="preserve">Indication of the </w:t>
            </w:r>
            <w:r w:rsidRPr="00092105" w:rsidR="00830CBF">
              <w:rPr>
                <w:sz w:val="16"/>
                <w:szCs w:val="16"/>
                <w:lang w:val="en-GB"/>
              </w:rPr>
              <w:t xml:space="preserve">materials of the </w:t>
            </w:r>
            <w:r w:rsidR="00F62370">
              <w:rPr>
                <w:sz w:val="16"/>
                <w:szCs w:val="16"/>
                <w:lang w:val="en-GB"/>
              </w:rPr>
              <w:t>devices</w:t>
            </w:r>
            <w:r w:rsidR="00B14288">
              <w:rPr>
                <w:sz w:val="16"/>
                <w:szCs w:val="16"/>
                <w:lang w:val="en-GB"/>
              </w:rPr>
              <w:t>, which were</w:t>
            </w:r>
            <w:r w:rsidR="009A3A53">
              <w:rPr>
                <w:sz w:val="16"/>
                <w:szCs w:val="16"/>
                <w:lang w:val="en-GB"/>
              </w:rPr>
              <w:t xml:space="preserve"> </w:t>
            </w:r>
            <w:r w:rsidRPr="00092105">
              <w:rPr>
                <w:sz w:val="16"/>
                <w:szCs w:val="16"/>
                <w:lang w:val="en-GB"/>
              </w:rPr>
              <w:t xml:space="preserve">taken </w:t>
            </w:r>
            <w:r w:rsidR="00B14288">
              <w:rPr>
                <w:sz w:val="16"/>
                <w:szCs w:val="16"/>
                <w:lang w:val="en-GB"/>
              </w:rPr>
              <w:t xml:space="preserve">into </w:t>
            </w:r>
            <w:r w:rsidRPr="00092105">
              <w:rPr>
                <w:sz w:val="16"/>
                <w:szCs w:val="16"/>
                <w:lang w:val="en-GB"/>
              </w:rPr>
              <w:t xml:space="preserve">account </w:t>
            </w:r>
            <w:r w:rsidR="004844DF">
              <w:rPr>
                <w:sz w:val="16"/>
                <w:szCs w:val="16"/>
                <w:lang w:val="en-GB"/>
              </w:rPr>
              <w:t>for</w:t>
            </w:r>
            <w:r w:rsidRPr="00092105" w:rsidR="00830CBF">
              <w:rPr>
                <w:sz w:val="16"/>
                <w:szCs w:val="16"/>
                <w:lang w:val="en-GB"/>
              </w:rPr>
              <w:t xml:space="preserve"> </w:t>
            </w:r>
            <w:r w:rsidR="00F62370">
              <w:rPr>
                <w:sz w:val="16"/>
                <w:szCs w:val="16"/>
                <w:lang w:val="en-GB"/>
              </w:rPr>
              <w:t>reprocessing</w:t>
            </w:r>
            <w:r w:rsidRPr="00092105" w:rsidR="00830CBF">
              <w:rPr>
                <w:sz w:val="16"/>
                <w:szCs w:val="16"/>
                <w:lang w:val="en-GB"/>
              </w:rPr>
              <w:t xml:space="preserve"> validation</w:t>
            </w:r>
            <w:r w:rsidRPr="00092105" w:rsidR="00872237">
              <w:rPr>
                <w:sz w:val="16"/>
                <w:szCs w:val="16"/>
                <w:lang w:val="en-GB"/>
              </w:rPr>
              <w:t>:</w:t>
            </w:r>
          </w:p>
          <w:p w:rsidR="00BA1CAE" w:rsidRPr="000B3047" w:rsidP="000B3047" w14:paraId="3BA8E859" w14:textId="77777777">
            <w:pPr>
              <w:jc w:val="left"/>
              <w:rPr>
                <w:sz w:val="16"/>
                <w:szCs w:val="16"/>
                <w:lang w:val="en-GB"/>
              </w:rPr>
            </w:pPr>
          </w:p>
        </w:tc>
        <w:sdt>
          <w:sdtPr>
            <w:rPr>
              <w:rFonts w:cs="Arial"/>
              <w:sz w:val="16"/>
              <w:szCs w:val="16"/>
              <w:lang w:val="en-GB"/>
            </w:rPr>
            <w:id w:val="-1687754527"/>
            <w:placeholder>
              <w:docPart w:val="4517DF7AD24043BE8EEFCCD39C5C506F"/>
            </w:placeholder>
            <w:showingPlcHdr/>
            <w:richText/>
          </w:sdtPr>
          <w:sdtContent>
            <w:tc>
              <w:tcPr>
                <w:tcW w:w="5467" w:type="dxa"/>
                <w:gridSpan w:val="2"/>
              </w:tcPr>
              <w:p w:rsidR="002D19F4" w:rsidRPr="00092105" w:rsidP="00E70DBB" w14:paraId="59E66AFB" w14:textId="77777777">
                <w:pPr>
                  <w:jc w:val="left"/>
                  <w:rPr>
                    <w:rFonts w:cs="Arial"/>
                    <w:sz w:val="16"/>
                    <w:szCs w:val="16"/>
                    <w:lang w:val="en-GB"/>
                  </w:rPr>
                </w:pPr>
                <w:r w:rsidRPr="00092105">
                  <w:rPr>
                    <w:rStyle w:val="PlaceholderText"/>
                    <w:sz w:val="16"/>
                    <w:szCs w:val="16"/>
                    <w:lang w:val="en-GB"/>
                  </w:rPr>
                  <w:t xml:space="preserve">Please list </w:t>
                </w:r>
                <w:r>
                  <w:rPr>
                    <w:rStyle w:val="PlaceholderText"/>
                    <w:sz w:val="16"/>
                    <w:szCs w:val="16"/>
                    <w:lang w:val="en-GB"/>
                  </w:rPr>
                  <w:t>here all materials of the device</w:t>
                </w:r>
                <w:r w:rsidRPr="00092105">
                  <w:rPr>
                    <w:rStyle w:val="PlaceholderText"/>
                    <w:sz w:val="16"/>
                    <w:szCs w:val="16"/>
                    <w:lang w:val="en-GB"/>
                  </w:rPr>
                  <w:t xml:space="preserve">s you have taken into account </w:t>
                </w:r>
                <w:r>
                  <w:rPr>
                    <w:rStyle w:val="PlaceholderText"/>
                    <w:sz w:val="16"/>
                    <w:szCs w:val="16"/>
                    <w:lang w:val="en-GB"/>
                  </w:rPr>
                  <w:t>for reprocessing</w:t>
                </w:r>
                <w:r w:rsidRPr="00092105">
                  <w:rPr>
                    <w:rStyle w:val="PlaceholderText"/>
                    <w:sz w:val="16"/>
                    <w:szCs w:val="16"/>
                    <w:lang w:val="en-GB"/>
                  </w:rPr>
                  <w:t xml:space="preserve"> validation.</w:t>
                </w:r>
              </w:p>
            </w:tc>
          </w:sdtContent>
        </w:sdt>
      </w:tr>
      <w:tr w14:paraId="66CA71C9" w14:textId="77777777" w:rsidTr="00BD61B6">
        <w:tblPrEx>
          <w:tblW w:w="9752" w:type="dxa"/>
          <w:jc w:val="center"/>
          <w:tblLayout w:type="fixed"/>
          <w:tblCellMar>
            <w:top w:w="11" w:type="dxa"/>
            <w:left w:w="57" w:type="dxa"/>
            <w:bottom w:w="11" w:type="dxa"/>
            <w:right w:w="57" w:type="dxa"/>
          </w:tblCellMar>
          <w:tblLook w:val="01E0"/>
        </w:tblPrEx>
        <w:trPr>
          <w:gridBefore w:val="1"/>
          <w:wBefore w:w="51" w:type="dxa"/>
          <w:trHeight w:val="1053"/>
          <w:jc w:val="center"/>
        </w:trPr>
        <w:tc>
          <w:tcPr>
            <w:tcW w:w="42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0659" w:rsidRPr="00092105" w:rsidP="00AC36FB" w14:paraId="46EC96AA" w14:textId="77777777">
            <w:pPr>
              <w:pStyle w:val="ListParagraph"/>
              <w:numPr>
                <w:ilvl w:val="0"/>
                <w:numId w:val="32"/>
              </w:numPr>
              <w:ind w:left="350" w:hanging="350"/>
              <w:jc w:val="left"/>
              <w:rPr>
                <w:sz w:val="16"/>
                <w:szCs w:val="16"/>
                <w:lang w:val="en-GB"/>
              </w:rPr>
            </w:pPr>
            <w:r w:rsidRPr="00092105">
              <w:rPr>
                <w:rFonts w:cs="Arial"/>
                <w:sz w:val="16"/>
                <w:szCs w:val="16"/>
                <w:lang w:val="en-GB"/>
              </w:rPr>
              <w:t xml:space="preserve">Do the </w:t>
            </w:r>
            <w:r w:rsidR="00F62370">
              <w:rPr>
                <w:rFonts w:cs="Arial"/>
                <w:sz w:val="16"/>
                <w:szCs w:val="16"/>
                <w:lang w:val="en-GB"/>
              </w:rPr>
              <w:t>devices</w:t>
            </w:r>
            <w:r w:rsidRPr="00092105">
              <w:rPr>
                <w:rFonts w:cs="Arial"/>
                <w:sz w:val="16"/>
                <w:szCs w:val="16"/>
                <w:lang w:val="en-GB"/>
              </w:rPr>
              <w:t xml:space="preserve"> have spe</w:t>
            </w:r>
            <w:r w:rsidR="004844DF">
              <w:rPr>
                <w:rFonts w:cs="Arial"/>
                <w:sz w:val="16"/>
                <w:szCs w:val="16"/>
                <w:lang w:val="en-GB"/>
              </w:rPr>
              <w:t>cial surface properties that may</w:t>
            </w:r>
            <w:r w:rsidRPr="00092105">
              <w:rPr>
                <w:rFonts w:cs="Arial"/>
                <w:sz w:val="16"/>
                <w:szCs w:val="16"/>
                <w:lang w:val="en-GB"/>
              </w:rPr>
              <w:t xml:space="preserve"> </w:t>
            </w:r>
            <w:r w:rsidR="004844DF">
              <w:rPr>
                <w:rFonts w:cs="Arial"/>
                <w:sz w:val="16"/>
                <w:szCs w:val="16"/>
                <w:lang w:val="en-GB"/>
              </w:rPr>
              <w:t>affect reprocessing?</w:t>
            </w:r>
          </w:p>
          <w:p w:rsidR="00BA1CAE" w:rsidRPr="00092105" w:rsidP="00204AD1" w14:paraId="7D5CD0D8" w14:textId="77777777">
            <w:pPr>
              <w:jc w:val="left"/>
              <w:rPr>
                <w:sz w:val="16"/>
                <w:szCs w:val="16"/>
                <w:lang w:val="en-GB"/>
              </w:rPr>
            </w:pPr>
          </w:p>
        </w:tc>
        <w:tc>
          <w:tcPr>
            <w:tcW w:w="5467" w:type="dxa"/>
            <w:gridSpan w:val="2"/>
          </w:tcPr>
          <w:p w:rsidR="003C0659" w:rsidRPr="00092105" w:rsidP="00DF0BED" w14:paraId="6CC4ED8B" w14:textId="77777777">
            <w:pPr>
              <w:rPr>
                <w:rFonts w:asciiTheme="majorHAnsi" w:hAnsiTheme="majorHAnsi" w:cstheme="majorHAnsi"/>
                <w:sz w:val="16"/>
                <w:szCs w:val="16"/>
                <w:lang w:val="en-GB"/>
              </w:rPr>
            </w:pPr>
            <w:sdt>
              <w:sdtPr>
                <w:rPr>
                  <w:rFonts w:asciiTheme="majorHAnsi" w:hAnsiTheme="majorHAnsi" w:cstheme="majorHAnsi"/>
                  <w:sz w:val="16"/>
                  <w:szCs w:val="16"/>
                  <w:lang w:val="en-GB"/>
                </w:rPr>
                <w:id w:val="425311842"/>
                <w14:checkbox>
                  <w14:checked w14:val="0"/>
                  <w14:checkedState w14:val="2612" w14:font="MS Gothic"/>
                  <w14:uncheckedState w14:val="2610" w14:font="MS Gothic"/>
                </w14:checkbox>
              </w:sdtPr>
              <w:sdtContent>
                <w:r w:rsidRPr="00092105" w:rsidR="00435DC8">
                  <w:rPr>
                    <w:rFonts w:ascii="MS Gothic" w:eastAsia="MS Gothic" w:hAnsi="MS Gothic" w:cstheme="majorHAnsi"/>
                    <w:sz w:val="16"/>
                    <w:szCs w:val="16"/>
                    <w:lang w:val="en-GB"/>
                  </w:rPr>
                  <w:t>☐</w:t>
                </w:r>
              </w:sdtContent>
            </w:sdt>
            <w:r w:rsidRPr="00092105" w:rsidR="00435DC8">
              <w:rPr>
                <w:rFonts w:asciiTheme="majorHAnsi" w:hAnsiTheme="majorHAnsi" w:cstheme="majorHAnsi"/>
                <w:sz w:val="16"/>
                <w:szCs w:val="16"/>
                <w:lang w:val="en-GB"/>
              </w:rPr>
              <w:t xml:space="preserve"> Not applicable </w:t>
            </w:r>
          </w:p>
          <w:p w:rsidR="003C0659" w:rsidP="00DF0BED" w14:paraId="59D9F018" w14:textId="77777777">
            <w:pPr>
              <w:rPr>
                <w:rFonts w:asciiTheme="majorHAnsi" w:hAnsiTheme="majorHAnsi" w:cstheme="majorHAnsi"/>
                <w:sz w:val="16"/>
                <w:szCs w:val="16"/>
                <w:lang w:val="en-GB"/>
              </w:rPr>
            </w:pPr>
            <w:sdt>
              <w:sdtPr>
                <w:rPr>
                  <w:rFonts w:asciiTheme="majorHAnsi" w:hAnsiTheme="majorHAnsi" w:cstheme="majorHAnsi"/>
                  <w:sz w:val="16"/>
                  <w:szCs w:val="16"/>
                  <w:lang w:val="en-GB"/>
                </w:rPr>
                <w:id w:val="-946455399"/>
                <w14:checkbox>
                  <w14:checked w14:val="0"/>
                  <w14:checkedState w14:val="2612" w14:font="MS Gothic"/>
                  <w14:uncheckedState w14:val="2610" w14:font="MS Gothic"/>
                </w14:checkbox>
              </w:sdtPr>
              <w:sdtContent>
                <w:r w:rsidRPr="00092105" w:rsidR="00435DC8">
                  <w:rPr>
                    <w:rFonts w:ascii="MS Gothic" w:eastAsia="MS Gothic" w:hAnsi="MS Gothic" w:cstheme="majorHAnsi"/>
                    <w:sz w:val="16"/>
                    <w:szCs w:val="16"/>
                    <w:lang w:val="en-GB"/>
                  </w:rPr>
                  <w:t>☐</w:t>
                </w:r>
              </w:sdtContent>
            </w:sdt>
            <w:r w:rsidRPr="00092105" w:rsidR="00435DC8">
              <w:rPr>
                <w:rFonts w:asciiTheme="majorHAnsi" w:hAnsiTheme="majorHAnsi" w:cstheme="majorHAnsi"/>
                <w:sz w:val="16"/>
                <w:szCs w:val="16"/>
                <w:lang w:val="en-GB"/>
              </w:rPr>
              <w:t xml:space="preserve"> </w:t>
            </w:r>
            <w:r w:rsidR="003110DE">
              <w:rPr>
                <w:rFonts w:asciiTheme="majorHAnsi" w:hAnsiTheme="majorHAnsi" w:cstheme="majorHAnsi"/>
                <w:sz w:val="16"/>
                <w:szCs w:val="16"/>
                <w:lang w:val="en-GB"/>
              </w:rPr>
              <w:t>Applicable</w:t>
            </w:r>
          </w:p>
          <w:sdt>
            <w:sdtPr>
              <w:rPr>
                <w:rFonts w:asciiTheme="majorHAnsi" w:hAnsiTheme="majorHAnsi" w:cstheme="majorHAnsi"/>
                <w:sz w:val="16"/>
                <w:szCs w:val="16"/>
                <w:lang w:val="en-GB"/>
              </w:rPr>
              <w:id w:val="1538473661"/>
              <w:showingPlcHdr/>
              <w:richText/>
            </w:sdtPr>
            <w:sdtContent>
              <w:p w:rsidR="002D19F4" w:rsidRPr="00E1218A" w:rsidP="00E70DBB" w14:paraId="18DCB9A3" w14:textId="77777777">
                <w:pPr>
                  <w:rPr>
                    <w:rFonts w:asciiTheme="majorHAnsi" w:hAnsiTheme="majorHAnsi" w:cstheme="majorHAnsi"/>
                    <w:sz w:val="16"/>
                    <w:szCs w:val="16"/>
                    <w:lang w:val="en-GB"/>
                  </w:rPr>
                </w:pPr>
                <w:r w:rsidRPr="00092105">
                  <w:rPr>
                    <w:rStyle w:val="GrautextZchn"/>
                    <w:lang w:val="en-GB"/>
                  </w:rPr>
                  <w:t xml:space="preserve">Please indicate any surface treatments and/or coatings applied to your </w:t>
                </w:r>
                <w:r>
                  <w:rPr>
                    <w:rStyle w:val="GrautextZchn"/>
                    <w:lang w:val="en-GB"/>
                  </w:rPr>
                  <w:t>devices</w:t>
                </w:r>
                <w:r w:rsidRPr="00092105">
                  <w:rPr>
                    <w:rStyle w:val="GrautextZchn"/>
                    <w:lang w:val="en-GB"/>
                  </w:rPr>
                  <w:t>. If applicable, please list other surface characteristics that have been identified as influencing factors for treatment</w:t>
                </w:r>
                <w:r>
                  <w:rPr>
                    <w:rStyle w:val="PlaceholderText"/>
                  </w:rPr>
                  <w:t>.</w:t>
                </w:r>
              </w:p>
            </w:sdtContent>
          </w:sdt>
        </w:tc>
      </w:tr>
      <w:tr w14:paraId="778FB073" w14:textId="77777777" w:rsidTr="00BD61B6">
        <w:tblPrEx>
          <w:tblW w:w="9752" w:type="dxa"/>
          <w:jc w:val="center"/>
          <w:tblLayout w:type="fixed"/>
          <w:tblCellMar>
            <w:top w:w="11" w:type="dxa"/>
            <w:left w:w="57" w:type="dxa"/>
            <w:bottom w:w="11" w:type="dxa"/>
            <w:right w:w="57" w:type="dxa"/>
          </w:tblCellMar>
          <w:tblLook w:val="01E0"/>
        </w:tblPrEx>
        <w:trPr>
          <w:gridBefore w:val="1"/>
          <w:wBefore w:w="51" w:type="dxa"/>
          <w:trHeight w:val="1389"/>
          <w:jc w:val="center"/>
        </w:trPr>
        <w:tc>
          <w:tcPr>
            <w:tcW w:w="42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0659" w:rsidRPr="00092105" w:rsidP="00575C6A" w14:paraId="7F7C2879" w14:textId="77777777">
            <w:pPr>
              <w:pStyle w:val="ListParagraph"/>
              <w:numPr>
                <w:ilvl w:val="0"/>
                <w:numId w:val="32"/>
              </w:numPr>
              <w:ind w:left="350" w:hanging="350"/>
              <w:jc w:val="left"/>
              <w:rPr>
                <w:sz w:val="16"/>
                <w:szCs w:val="16"/>
                <w:lang w:val="en-GB"/>
              </w:rPr>
            </w:pPr>
            <w:r w:rsidRPr="00092105">
              <w:rPr>
                <w:sz w:val="16"/>
                <w:szCs w:val="16"/>
                <w:lang w:val="en-GB"/>
              </w:rPr>
              <w:t xml:space="preserve">Supplementary special </w:t>
            </w:r>
            <w:r w:rsidR="00F62370">
              <w:rPr>
                <w:sz w:val="16"/>
                <w:szCs w:val="16"/>
                <w:lang w:val="en-GB"/>
              </w:rPr>
              <w:t xml:space="preserve">reprocessing </w:t>
            </w:r>
            <w:r w:rsidRPr="00092105">
              <w:rPr>
                <w:sz w:val="16"/>
                <w:szCs w:val="16"/>
                <w:lang w:val="en-GB"/>
              </w:rPr>
              <w:t xml:space="preserve">instructions </w:t>
            </w:r>
            <w:r w:rsidRPr="00092105" w:rsidR="00575C6A">
              <w:rPr>
                <w:sz w:val="16"/>
                <w:szCs w:val="16"/>
                <w:lang w:val="en-GB"/>
              </w:rPr>
              <w:br/>
            </w:r>
            <w:r w:rsidRPr="00092105">
              <w:rPr>
                <w:sz w:val="16"/>
                <w:szCs w:val="16"/>
                <w:lang w:val="en-GB"/>
              </w:rPr>
              <w:t>(e.g. supplementary assembly-dis</w:t>
            </w:r>
            <w:r w:rsidR="00F62370">
              <w:rPr>
                <w:sz w:val="16"/>
                <w:szCs w:val="16"/>
                <w:lang w:val="en-GB"/>
              </w:rPr>
              <w:t xml:space="preserve">assembly </w:t>
            </w:r>
            <w:r w:rsidRPr="00092105">
              <w:rPr>
                <w:sz w:val="16"/>
                <w:szCs w:val="16"/>
                <w:lang w:val="en-GB"/>
              </w:rPr>
              <w:t>instructions, other necessary aids such as greases/oils, special accessories)</w:t>
            </w:r>
            <w:r w:rsidRPr="00092105" w:rsidR="00872237">
              <w:rPr>
                <w:sz w:val="16"/>
                <w:szCs w:val="16"/>
                <w:lang w:val="en-GB"/>
              </w:rPr>
              <w:t>:</w:t>
            </w:r>
          </w:p>
          <w:p w:rsidR="00BA1CAE" w:rsidRPr="00092105" w:rsidP="00BA1CAE" w14:paraId="59299ED8" w14:textId="77777777">
            <w:pPr>
              <w:pStyle w:val="ListParagraph"/>
              <w:ind w:left="350"/>
              <w:jc w:val="left"/>
              <w:rPr>
                <w:sz w:val="16"/>
                <w:szCs w:val="16"/>
                <w:lang w:val="en-GB"/>
              </w:rPr>
            </w:pPr>
          </w:p>
        </w:tc>
        <w:tc>
          <w:tcPr>
            <w:tcW w:w="5467" w:type="dxa"/>
            <w:gridSpan w:val="2"/>
          </w:tcPr>
          <w:p w:rsidR="003C0659" w:rsidRPr="00092105" w:rsidP="00DF0BED" w14:paraId="2CBFAC19" w14:textId="77777777">
            <w:pPr>
              <w:jc w:val="left"/>
              <w:rPr>
                <w:rFonts w:asciiTheme="majorHAnsi" w:hAnsiTheme="majorHAnsi" w:cstheme="majorHAnsi"/>
                <w:sz w:val="16"/>
                <w:szCs w:val="16"/>
                <w:lang w:val="en-GB"/>
              </w:rPr>
            </w:pPr>
            <w:sdt>
              <w:sdtPr>
                <w:rPr>
                  <w:rFonts w:asciiTheme="majorHAnsi" w:hAnsiTheme="majorHAnsi" w:cstheme="majorHAnsi"/>
                  <w:sz w:val="16"/>
                  <w:szCs w:val="16"/>
                  <w:lang w:val="en-GB"/>
                </w:rPr>
                <w:id w:val="623884878"/>
                <w14:checkbox>
                  <w14:checked w14:val="0"/>
                  <w14:checkedState w14:val="2612" w14:font="MS Gothic"/>
                  <w14:uncheckedState w14:val="2610" w14:font="MS Gothic"/>
                </w14:checkbox>
              </w:sdtPr>
              <w:sdtContent>
                <w:r w:rsidRPr="00092105" w:rsidR="00435DC8">
                  <w:rPr>
                    <w:rFonts w:ascii="MS Gothic" w:eastAsia="MS Gothic" w:hAnsi="MS Gothic" w:cs="MS Gothic"/>
                    <w:sz w:val="16"/>
                    <w:szCs w:val="16"/>
                    <w:lang w:val="en-GB"/>
                  </w:rPr>
                  <w:t>☐</w:t>
                </w:r>
              </w:sdtContent>
            </w:sdt>
            <w:r w:rsidRPr="00092105" w:rsidR="00435DC8">
              <w:rPr>
                <w:rFonts w:asciiTheme="majorHAnsi" w:hAnsiTheme="majorHAnsi" w:cstheme="majorHAnsi"/>
                <w:sz w:val="16"/>
                <w:szCs w:val="16"/>
                <w:lang w:val="en-GB"/>
              </w:rPr>
              <w:t xml:space="preserve"> Not applicable  </w:t>
            </w:r>
          </w:p>
          <w:p w:rsidR="003C0659" w:rsidP="00DF0BED" w14:paraId="5039F693" w14:textId="77777777">
            <w:pPr>
              <w:jc w:val="left"/>
              <w:rPr>
                <w:rFonts w:asciiTheme="majorHAnsi" w:hAnsiTheme="majorHAnsi" w:cstheme="majorHAnsi"/>
                <w:sz w:val="16"/>
                <w:szCs w:val="16"/>
                <w:lang w:val="en-GB"/>
              </w:rPr>
            </w:pPr>
            <w:sdt>
              <w:sdtPr>
                <w:rPr>
                  <w:rFonts w:asciiTheme="majorHAnsi" w:hAnsiTheme="majorHAnsi" w:cstheme="majorHAnsi"/>
                  <w:sz w:val="16"/>
                  <w:szCs w:val="16"/>
                  <w:lang w:val="en-GB"/>
                </w:rPr>
                <w:id w:val="220101645"/>
                <w14:checkbox>
                  <w14:checked w14:val="0"/>
                  <w14:checkedState w14:val="2612" w14:font="MS Gothic"/>
                  <w14:uncheckedState w14:val="2610" w14:font="MS Gothic"/>
                </w14:checkbox>
              </w:sdtPr>
              <w:sdtContent>
                <w:r w:rsidRPr="00092105" w:rsidR="00435DC8">
                  <w:rPr>
                    <w:rFonts w:ascii="MS Gothic" w:eastAsia="MS Gothic" w:hAnsi="MS Gothic" w:cstheme="majorHAnsi"/>
                    <w:sz w:val="16"/>
                    <w:szCs w:val="16"/>
                    <w:lang w:val="en-GB"/>
                  </w:rPr>
                  <w:t>☐</w:t>
                </w:r>
              </w:sdtContent>
            </w:sdt>
            <w:r w:rsidRPr="00092105" w:rsidR="00435DC8">
              <w:rPr>
                <w:rFonts w:asciiTheme="majorHAnsi" w:hAnsiTheme="majorHAnsi" w:cstheme="majorHAnsi"/>
                <w:sz w:val="16"/>
                <w:szCs w:val="16"/>
                <w:lang w:val="en-GB"/>
              </w:rPr>
              <w:t xml:space="preserve"> </w:t>
            </w:r>
            <w:r w:rsidRPr="00092105" w:rsidR="003110DE">
              <w:rPr>
                <w:rFonts w:asciiTheme="majorHAnsi" w:hAnsiTheme="majorHAnsi" w:cstheme="majorHAnsi"/>
                <w:sz w:val="16"/>
                <w:szCs w:val="16"/>
                <w:lang w:val="en-GB"/>
              </w:rPr>
              <w:t>A</w:t>
            </w:r>
            <w:r w:rsidR="003110DE">
              <w:rPr>
                <w:rFonts w:asciiTheme="majorHAnsi" w:hAnsiTheme="majorHAnsi" w:cstheme="majorHAnsi"/>
                <w:sz w:val="16"/>
                <w:szCs w:val="16"/>
                <w:lang w:val="en-GB"/>
              </w:rPr>
              <w:t>pplicable</w:t>
            </w:r>
          </w:p>
          <w:sdt>
            <w:sdtPr>
              <w:rPr>
                <w:rFonts w:asciiTheme="majorHAnsi" w:hAnsiTheme="majorHAnsi" w:cstheme="majorHAnsi"/>
                <w:sz w:val="16"/>
                <w:szCs w:val="16"/>
                <w:lang w:val="en-GB"/>
              </w:rPr>
              <w:id w:val="236987382"/>
              <w:showingPlcHdr/>
              <w:richText/>
            </w:sdtPr>
            <w:sdtContent>
              <w:p w:rsidR="00BA1CAE" w:rsidRPr="00E1218A" w:rsidP="00E70DBB" w14:paraId="5AB547C8" w14:textId="77777777">
                <w:pPr>
                  <w:jc w:val="left"/>
                  <w:rPr>
                    <w:rFonts w:asciiTheme="majorHAnsi" w:hAnsiTheme="majorHAnsi" w:cstheme="majorHAnsi"/>
                    <w:sz w:val="16"/>
                    <w:szCs w:val="16"/>
                    <w:lang w:val="en-GB"/>
                  </w:rPr>
                </w:pPr>
                <w:r w:rsidRPr="00092105">
                  <w:rPr>
                    <w:rStyle w:val="PlaceholderText"/>
                    <w:sz w:val="16"/>
                    <w:szCs w:val="16"/>
                    <w:lang w:val="en-GB"/>
                  </w:rPr>
                  <w:t xml:space="preserve">Please provide additional information for your </w:t>
                </w:r>
                <w:r>
                  <w:rPr>
                    <w:rStyle w:val="PlaceholderText"/>
                    <w:sz w:val="16"/>
                    <w:szCs w:val="16"/>
                    <w:lang w:val="en-GB"/>
                  </w:rPr>
                  <w:t>devices</w:t>
                </w:r>
                <w:r w:rsidRPr="00092105">
                  <w:rPr>
                    <w:rStyle w:val="PlaceholderText"/>
                    <w:sz w:val="16"/>
                    <w:szCs w:val="16"/>
                    <w:lang w:val="en-GB"/>
                  </w:rPr>
                  <w:t xml:space="preserve"> which is important for the reprocessing capability. For example, supplementary assembly-dis</w:t>
                </w:r>
                <w:r>
                  <w:rPr>
                    <w:rStyle w:val="PlaceholderText"/>
                    <w:sz w:val="16"/>
                    <w:szCs w:val="16"/>
                    <w:lang w:val="en-GB"/>
                  </w:rPr>
                  <w:t>assembly</w:t>
                </w:r>
                <w:r w:rsidRPr="00092105">
                  <w:rPr>
                    <w:rStyle w:val="PlaceholderText"/>
                    <w:sz w:val="16"/>
                    <w:szCs w:val="16"/>
                    <w:lang w:val="en-GB"/>
                  </w:rPr>
                  <w:t xml:space="preserve"> instructions or other aids such as fats/oils which are necessary for the functionality. Are there any special accessories which must be used to ensure the reprocessability?</w:t>
                </w:r>
              </w:p>
            </w:sdtContent>
          </w:sdt>
        </w:tc>
      </w:tr>
      <w:tr w14:paraId="578D3EA0" w14:textId="77777777" w:rsidTr="005510E0">
        <w:tblPrEx>
          <w:tblW w:w="9752" w:type="dxa"/>
          <w:jc w:val="center"/>
          <w:tblBorders>
            <w:top w:val="none" w:sz="0" w:space="0" w:color="auto"/>
            <w:left w:val="none" w:sz="0" w:space="0" w:color="auto"/>
            <w:bottom w:val="none" w:sz="0" w:space="0" w:color="auto"/>
            <w:right w:val="none" w:sz="0" w:space="0" w:color="auto"/>
            <w:insideV w:val="none" w:sz="0" w:space="0" w:color="auto"/>
          </w:tblBorders>
          <w:tblLayout w:type="fixed"/>
          <w:tblCellMar>
            <w:top w:w="0" w:type="dxa"/>
            <w:left w:w="108" w:type="dxa"/>
            <w:bottom w:w="0" w:type="dxa"/>
            <w:right w:w="108" w:type="dxa"/>
          </w:tblCellMar>
          <w:tblLook w:val="01E0"/>
        </w:tblPrEx>
        <w:trPr>
          <w:trHeight w:val="1474"/>
          <w:jc w:val="center"/>
        </w:trPr>
        <w:tc>
          <w:tcPr>
            <w:tcW w:w="4285" w:type="dxa"/>
            <w:gridSpan w:val="2"/>
            <w:tcBorders>
              <w:top w:val="nil"/>
              <w:bottom w:val="nil"/>
            </w:tcBorders>
            <w:vAlign w:val="bottom"/>
            <w:hideMark/>
          </w:tcPr>
          <w:p w:rsidR="003C0659" w:rsidRPr="00092105" w:rsidP="00877BD1" w14:paraId="5E712216" w14:textId="77777777">
            <w:pPr>
              <w:rPr>
                <w:rFonts w:eastAsia="Times New Roman" w:cs="Times New Roman"/>
                <w:sz w:val="16"/>
                <w:szCs w:val="16"/>
                <w:lang w:val="en-GB" w:eastAsia="de-DE"/>
              </w:rPr>
            </w:pPr>
            <w:r w:rsidRPr="00092105">
              <w:rPr>
                <w:rFonts w:eastAsia="Times New Roman" w:cs="Times New Roman"/>
                <w:noProof/>
                <w:sz w:val="16"/>
                <w:szCs w:val="18"/>
                <w:lang w:val="en-GB" w:eastAsia="de-DE"/>
              </w:rPr>
              <w:fldChar w:fldCharType="begin">
                <w:ffData>
                  <w:name w:val=""/>
                  <w:enabled/>
                  <w:calcOnExit w:val="0"/>
                  <w:textInput/>
                </w:ffData>
              </w:fldChar>
            </w:r>
            <w:r w:rsidRPr="00092105">
              <w:rPr>
                <w:rFonts w:eastAsia="Times New Roman" w:cs="Times New Roman"/>
                <w:noProof/>
                <w:sz w:val="16"/>
                <w:szCs w:val="18"/>
                <w:lang w:val="en-GB" w:eastAsia="de-DE"/>
              </w:rPr>
              <w:instrText xml:space="preserve"> FORMTEXT </w:instrText>
            </w:r>
            <w:r w:rsidRPr="00092105">
              <w:rPr>
                <w:rFonts w:eastAsia="Times New Roman" w:cs="Times New Roman"/>
                <w:noProof/>
                <w:sz w:val="16"/>
                <w:szCs w:val="18"/>
                <w:lang w:val="en-GB" w:eastAsia="de-DE"/>
              </w:rPr>
              <w:fldChar w:fldCharType="separate"/>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fldChar w:fldCharType="end"/>
            </w:r>
          </w:p>
        </w:tc>
        <w:tc>
          <w:tcPr>
            <w:tcW w:w="709" w:type="dxa"/>
            <w:tcBorders>
              <w:top w:val="nil"/>
              <w:bottom w:val="nil"/>
            </w:tcBorders>
          </w:tcPr>
          <w:p w:rsidR="003C0659" w:rsidRPr="00092105" w:rsidP="00B57243" w14:paraId="35359F01" w14:textId="77777777">
            <w:pPr>
              <w:jc w:val="center"/>
              <w:rPr>
                <w:rFonts w:eastAsia="Times New Roman" w:cs="Times New Roman"/>
                <w:szCs w:val="20"/>
                <w:lang w:val="en-GB" w:eastAsia="de-DE"/>
              </w:rPr>
            </w:pPr>
          </w:p>
        </w:tc>
        <w:tc>
          <w:tcPr>
            <w:tcW w:w="4758" w:type="dxa"/>
            <w:vAlign w:val="bottom"/>
            <w:hideMark/>
          </w:tcPr>
          <w:p w:rsidR="003C0659" w:rsidRPr="00092105" w:rsidP="00B57243" w14:paraId="6521AA40" w14:textId="77777777">
            <w:pPr>
              <w:ind w:right="-142"/>
              <w:rPr>
                <w:rFonts w:eastAsia="Times New Roman" w:cs="Times New Roman"/>
                <w:sz w:val="18"/>
                <w:szCs w:val="18"/>
                <w:lang w:val="en-GB" w:eastAsia="de-DE"/>
              </w:rPr>
            </w:pPr>
            <w:r w:rsidRPr="00092105">
              <w:rPr>
                <w:rFonts w:eastAsia="Times New Roman" w:cs="Times New Roman"/>
                <w:noProof/>
                <w:sz w:val="16"/>
                <w:szCs w:val="18"/>
                <w:lang w:val="en-GB" w:eastAsia="de-DE"/>
              </w:rPr>
              <w:fldChar w:fldCharType="begin">
                <w:ffData>
                  <w:name w:val=""/>
                  <w:enabled/>
                  <w:calcOnExit w:val="0"/>
                  <w:textInput/>
                </w:ffData>
              </w:fldChar>
            </w:r>
            <w:r w:rsidRPr="00092105">
              <w:rPr>
                <w:rFonts w:eastAsia="Times New Roman" w:cs="Times New Roman"/>
                <w:noProof/>
                <w:sz w:val="16"/>
                <w:szCs w:val="18"/>
                <w:lang w:val="en-GB" w:eastAsia="de-DE"/>
              </w:rPr>
              <w:instrText xml:space="preserve"> FORMTEXT </w:instrText>
            </w:r>
            <w:r w:rsidRPr="00092105">
              <w:rPr>
                <w:rFonts w:eastAsia="Times New Roman" w:cs="Times New Roman"/>
                <w:noProof/>
                <w:sz w:val="16"/>
                <w:szCs w:val="18"/>
                <w:lang w:val="en-GB" w:eastAsia="de-DE"/>
              </w:rPr>
              <w:fldChar w:fldCharType="separate"/>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t> </w:t>
            </w:r>
            <w:r w:rsidRPr="00092105">
              <w:rPr>
                <w:rFonts w:eastAsia="Times New Roman" w:cs="Times New Roman"/>
                <w:noProof/>
                <w:sz w:val="16"/>
                <w:szCs w:val="18"/>
                <w:lang w:val="en-GB" w:eastAsia="de-DE"/>
              </w:rPr>
              <w:fldChar w:fldCharType="end"/>
            </w:r>
          </w:p>
        </w:tc>
      </w:tr>
      <w:tr w14:paraId="3ABF64E4" w14:textId="77777777" w:rsidTr="005510E0">
        <w:tblPrEx>
          <w:tblW w:w="9752" w:type="dxa"/>
          <w:jc w:val="center"/>
          <w:tblBorders>
            <w:top w:val="none" w:sz="0" w:space="0" w:color="auto"/>
            <w:left w:val="none" w:sz="0" w:space="0" w:color="auto"/>
            <w:bottom w:val="none" w:sz="0" w:space="0" w:color="auto"/>
            <w:right w:val="none" w:sz="0" w:space="0" w:color="auto"/>
            <w:insideV w:val="none" w:sz="0" w:space="0" w:color="auto"/>
          </w:tblBorders>
          <w:tblLayout w:type="fixed"/>
          <w:tblCellMar>
            <w:top w:w="0" w:type="dxa"/>
            <w:left w:w="108" w:type="dxa"/>
            <w:bottom w:w="0" w:type="dxa"/>
            <w:right w:w="108" w:type="dxa"/>
          </w:tblCellMar>
          <w:tblLook w:val="01E0"/>
        </w:tblPrEx>
        <w:trPr>
          <w:trHeight w:val="284"/>
          <w:jc w:val="center"/>
        </w:trPr>
        <w:tc>
          <w:tcPr>
            <w:tcW w:w="4285" w:type="dxa"/>
            <w:gridSpan w:val="2"/>
          </w:tcPr>
          <w:p w:rsidR="003C0659" w:rsidRPr="00092105" w:rsidP="00B57243" w14:paraId="60A8771C" w14:textId="77777777">
            <w:pPr>
              <w:jc w:val="center"/>
              <w:rPr>
                <w:rFonts w:eastAsia="Times New Roman" w:cs="Times New Roman"/>
                <w:szCs w:val="20"/>
                <w:u w:val="single"/>
                <w:lang w:val="en-GB" w:eastAsia="de-DE"/>
              </w:rPr>
            </w:pPr>
            <w:r w:rsidRPr="00092105">
              <w:rPr>
                <w:rFonts w:eastAsia="Times New Roman" w:cs="Times New Roman"/>
                <w:sz w:val="16"/>
                <w:szCs w:val="16"/>
                <w:lang w:val="en-GB" w:eastAsia="de-DE"/>
              </w:rPr>
              <w:t>Place, date</w:t>
            </w:r>
          </w:p>
        </w:tc>
        <w:tc>
          <w:tcPr>
            <w:tcW w:w="709" w:type="dxa"/>
            <w:tcBorders>
              <w:top w:val="nil"/>
              <w:bottom w:val="nil"/>
            </w:tcBorders>
          </w:tcPr>
          <w:p w:rsidR="003C0659" w:rsidRPr="00092105" w:rsidP="00B57243" w14:paraId="39EE5818" w14:textId="77777777">
            <w:pPr>
              <w:jc w:val="center"/>
              <w:rPr>
                <w:rFonts w:eastAsia="Times New Roman" w:cs="Times New Roman"/>
                <w:sz w:val="16"/>
                <w:szCs w:val="16"/>
                <w:lang w:val="en-GB" w:eastAsia="de-DE"/>
              </w:rPr>
            </w:pPr>
          </w:p>
        </w:tc>
        <w:tc>
          <w:tcPr>
            <w:tcW w:w="4758" w:type="dxa"/>
          </w:tcPr>
          <w:p w:rsidR="003C0659" w:rsidRPr="00092105" w:rsidP="00B57243" w14:paraId="07B67247" w14:textId="77777777">
            <w:pPr>
              <w:jc w:val="center"/>
              <w:rPr>
                <w:rFonts w:eastAsia="Times New Roman" w:cs="Times New Roman"/>
                <w:sz w:val="16"/>
                <w:szCs w:val="16"/>
                <w:lang w:val="en-GB" w:eastAsia="de-DE"/>
              </w:rPr>
            </w:pPr>
            <w:r w:rsidRPr="00092105">
              <w:rPr>
                <w:rFonts w:eastAsia="Times New Roman" w:cs="Times New Roman"/>
                <w:sz w:val="16"/>
                <w:szCs w:val="16"/>
                <w:lang w:val="en-GB" w:eastAsia="de-DE"/>
              </w:rPr>
              <w:t>Name and signature or</w:t>
            </w:r>
          </w:p>
          <w:p w:rsidR="003C0659" w:rsidRPr="00092105" w:rsidP="00B57243" w14:paraId="7D4AD44C" w14:textId="77777777">
            <w:pPr>
              <w:jc w:val="center"/>
              <w:rPr>
                <w:rFonts w:eastAsia="Times New Roman" w:cs="Times New Roman"/>
                <w:sz w:val="16"/>
                <w:szCs w:val="16"/>
                <w:lang w:val="en-GB" w:eastAsia="de-DE"/>
              </w:rPr>
            </w:pPr>
            <w:r w:rsidRPr="00092105">
              <w:rPr>
                <w:rFonts w:eastAsia="Times New Roman" w:cs="Times New Roman"/>
                <w:sz w:val="16"/>
                <w:szCs w:val="16"/>
                <w:lang w:val="en-GB" w:eastAsia="de-DE"/>
              </w:rPr>
              <w:t xml:space="preserve"> name only in case of electronic transmission</w:t>
            </w:r>
          </w:p>
        </w:tc>
      </w:tr>
    </w:tbl>
    <w:p w:rsidR="00D618C6" w:rsidRPr="00092105" w:rsidP="00E4098E" w14:paraId="5B8E4D47" w14:textId="77777777">
      <w:pPr>
        <w:rPr>
          <w:sz w:val="16"/>
          <w:szCs w:val="16"/>
          <w:lang w:val="en-GB"/>
        </w:rPr>
      </w:pPr>
    </w:p>
    <w:sectPr w:rsidSect="00416C1E">
      <w:headerReference w:type="default" r:id="rId6"/>
      <w:footerReference w:type="default" r:id="rId7"/>
      <w:pgSz w:w="11906" w:h="16838" w:code="9"/>
      <w:pgMar w:top="1134" w:right="851" w:bottom="794" w:left="1366" w:header="851"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enraster3"/>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13D35308" w14:textId="77777777" w:rsidTr="00F25597">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CB7932" w:rsidRPr="00822E51" w:rsidP="005510A0" w14:paraId="32E19DE3" w14:textId="77777777">
          <w:pPr>
            <w:jc w:val="left"/>
            <w:rPr>
              <w:rFonts w:eastAsia="Calibri" w:cs="Arial"/>
              <w:sz w:val="16"/>
              <w:szCs w:val="16"/>
              <w:lang w:val="it-IT"/>
            </w:rPr>
          </w:pPr>
          <w:r w:rsidRPr="005510A0">
            <w:rPr>
              <w:rFonts w:eastAsia="Calibri" w:cs="Arial"/>
              <w:sz w:val="16"/>
              <w:szCs w:val="16"/>
            </w:rPr>
            <w:fldChar w:fldCharType="begin"/>
          </w:r>
          <w:r w:rsidRPr="00822E51">
            <w:rPr>
              <w:rFonts w:eastAsia="Calibri" w:cs="Arial"/>
              <w:sz w:val="16"/>
              <w:szCs w:val="16"/>
              <w:lang w:val="it-IT"/>
            </w:rPr>
            <w:instrText xml:space="preserve"> FILENAME   \* MERGEFORMAT </w:instrText>
          </w:r>
          <w:r w:rsidRPr="005510A0">
            <w:rPr>
              <w:rFonts w:eastAsia="Calibri" w:cs="Arial"/>
              <w:sz w:val="16"/>
              <w:szCs w:val="16"/>
            </w:rPr>
            <w:fldChar w:fldCharType="separate"/>
          </w:r>
          <w:r w:rsidR="000B3047">
            <w:rPr>
              <w:rFonts w:eastAsia="Calibri" w:cs="Arial"/>
              <w:noProof/>
              <w:sz w:val="16"/>
              <w:szCs w:val="16"/>
              <w:lang w:val="it-IT"/>
            </w:rPr>
            <w:t>6163_f13a3f3a-73f1-4d29-a66e-4d27d08ea2fd.docx</w:t>
          </w:r>
          <w:r w:rsidRPr="005510A0">
            <w:rPr>
              <w:rFonts w:eastAsia="Calibri" w:cs="Arial"/>
              <w:sz w:val="16"/>
              <w:szCs w:val="16"/>
            </w:rPr>
            <w:fldChar w:fldCharType="end"/>
          </w:r>
        </w:p>
      </w:tc>
      <w:tc>
        <w:tcPr>
          <w:tcW w:w="3190" w:type="dxa"/>
          <w:tcMar>
            <w:left w:w="0" w:type="dxa"/>
            <w:right w:w="0" w:type="dxa"/>
          </w:tcMar>
          <w:vAlign w:val="center"/>
        </w:tcPr>
        <w:p w:rsidR="00CB7932" w:rsidRPr="005510A0" w:rsidP="005510A0" w14:paraId="1472D147" w14:textId="77777777">
          <w:pPr>
            <w:jc w:val="right"/>
            <w:rPr>
              <w:rFonts w:eastAsia="Calibri" w:cs="Arial"/>
              <w:sz w:val="16"/>
              <w:szCs w:val="16"/>
            </w:rPr>
          </w:pPr>
          <w:r w:rsidRPr="005510A0">
            <w:rPr>
              <w:rFonts w:eastAsia="Calibri" w:cs="Arial"/>
              <w:sz w:val="16"/>
              <w:szCs w:val="16"/>
            </w:rPr>
            <w:t xml:space="preserve">Page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Pr>
              <w:rFonts w:ascii="Arial" w:eastAsia="Calibri" w:hAnsi="Arial" w:cs="Arial"/>
              <w:noProof/>
              <w:sz w:val="16"/>
              <w:szCs w:val="16"/>
              <w:lang w:val="de-DE" w:eastAsia="en-US" w:bidi="ar-SA"/>
            </w:rPr>
            <w:t>2</w:t>
          </w:r>
          <w:r w:rsidRPr="005510A0">
            <w:rPr>
              <w:rFonts w:eastAsia="Calibri" w:cs="Arial"/>
              <w:sz w:val="16"/>
              <w:szCs w:val="16"/>
            </w:rPr>
            <w:fldChar w:fldCharType="end"/>
          </w:r>
          <w:r w:rsidRPr="005510A0">
            <w:rPr>
              <w:rFonts w:eastAsia="Calibri" w:cs="Arial"/>
              <w:sz w:val="16"/>
              <w:szCs w:val="16"/>
            </w:rPr>
            <w:t xml:space="preserve">of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Pr>
              <w:rFonts w:ascii="Arial" w:eastAsia="Calibri" w:hAnsi="Arial" w:cs="Arial"/>
              <w:noProof/>
              <w:sz w:val="16"/>
              <w:szCs w:val="16"/>
              <w:lang w:val="de-DE" w:eastAsia="en-US" w:bidi="ar-SA"/>
            </w:rPr>
            <w:t>2</w:t>
          </w:r>
          <w:r w:rsidRPr="005510A0">
            <w:rPr>
              <w:rFonts w:eastAsia="Calibri" w:cs="Arial"/>
              <w:sz w:val="16"/>
              <w:szCs w:val="16"/>
            </w:rPr>
            <w:fldChar w:fldCharType="end"/>
          </w:r>
        </w:p>
      </w:tc>
    </w:tr>
  </w:tbl>
  <w:p w:rsidR="00CB7932" w:rsidRPr="005510A0" w:rsidP="005510A0" w14:paraId="2D252343" w14:textId="77777777">
    <w:pPr>
      <w:pStyle w:val="Footer"/>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701" w:type="dxa"/>
      <w:jc w:val="center"/>
      <w:tblLayout w:type="fixed"/>
      <w:tblLook w:val="04A0"/>
    </w:tblPr>
    <w:tblGrid>
      <w:gridCol w:w="2279"/>
      <w:gridCol w:w="5664"/>
      <w:gridCol w:w="1758"/>
    </w:tblGrid>
    <w:tr w14:paraId="6A0B37FA" w14:textId="77777777" w:rsidTr="005510E0">
      <w:tblPrEx>
        <w:tblW w:w="9701" w:type="dxa"/>
        <w:jc w:val="center"/>
        <w:tblLayout w:type="fixed"/>
        <w:tblLook w:val="04A0"/>
      </w:tblPrEx>
      <w:trPr>
        <w:trHeight w:val="478"/>
        <w:jc w:val="center"/>
      </w:trPr>
      <w:tc>
        <w:tcPr>
          <w:tcW w:w="2279" w:type="dxa"/>
          <w:vMerge w:val="restart"/>
          <w:vAlign w:val="center"/>
        </w:tcPr>
        <w:p w:rsidR="00CB7932" w:rsidP="00B93EAC" w14:paraId="6F4ACE09" w14:textId="77777777">
          <w:pPr>
            <w:pStyle w:val="Header"/>
            <w:jc w:val="center"/>
          </w:pPr>
          <w:r>
            <w:rPr>
              <w:noProof/>
              <w:lang w:eastAsia="de-DE"/>
            </w:rPr>
            <w:drawing>
              <wp:inline distT="0" distB="0" distL="0" distR="0">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5664" w:type="dxa"/>
          <w:vMerge w:val="restart"/>
          <w:vAlign w:val="center"/>
        </w:tcPr>
        <w:p w:rsidR="005510E0" w:rsidRPr="00C77B07" w:rsidP="005510E0" w14:paraId="23CF2296" w14:textId="77777777">
          <w:pPr>
            <w:pStyle w:val="Title"/>
            <w:spacing w:before="0" w:after="0"/>
            <w:ind w:right="-109"/>
            <w:rPr>
              <w:szCs w:val="28"/>
              <w:lang w:val="en-US"/>
            </w:rPr>
          </w:pPr>
          <w:r w:rsidRPr="00C77B07">
            <w:rPr>
              <w:szCs w:val="28"/>
              <w:lang w:val="en-US"/>
            </w:rPr>
            <w:t xml:space="preserve">Annex II to the </w:t>
          </w:r>
        </w:p>
        <w:p w:rsidR="00CB7932" w:rsidRPr="00C77B07" w:rsidP="00092105" w14:paraId="5C6E9CF2" w14:textId="77777777">
          <w:pPr>
            <w:pStyle w:val="Title"/>
            <w:spacing w:before="0" w:after="0"/>
            <w:ind w:right="-109"/>
            <w:rPr>
              <w:szCs w:val="28"/>
              <w:lang w:val="en-US"/>
            </w:rPr>
          </w:pPr>
          <w:r w:rsidRPr="00C77B07">
            <w:rPr>
              <w:szCs w:val="28"/>
              <w:lang w:val="en-US"/>
            </w:rPr>
            <w:t xml:space="preserve">Questionnaire for </w:t>
          </w:r>
          <w:r w:rsidR="00092105">
            <w:rPr>
              <w:szCs w:val="28"/>
              <w:lang w:val="en-US"/>
            </w:rPr>
            <w:t>a Quotation</w:t>
          </w:r>
          <w:r w:rsidRPr="00C77B07" w:rsidR="0077037D">
            <w:rPr>
              <w:szCs w:val="28"/>
              <w:lang w:val="en-US"/>
            </w:rPr>
            <w:t xml:space="preserve"> according to Regulation (EU) 2017/745 - Class Ir</w:t>
          </w:r>
        </w:p>
      </w:tc>
      <w:tc>
        <w:tcPr>
          <w:tcW w:w="1758" w:type="dxa"/>
          <w:vAlign w:val="center"/>
        </w:tcPr>
        <w:p w:rsidR="00CB7932" w:rsidRPr="00C90EA2" w:rsidP="00B93EAC" w14:paraId="1A87E28F" w14:textId="77777777">
          <w:pPr>
            <w:pStyle w:val="Kopf-undFuzeile"/>
          </w:pPr>
          <w:r w:rsidRPr="00C90EA2">
            <w:fldChar w:fldCharType="begin"/>
          </w:r>
          <w:r>
            <w:instrText xml:space="preserve"> DOCPROPERTY rox_Revision \* MERGEFORMAT </w:instrText>
          </w:r>
          <w:r w:rsidRPr="00C90EA2">
            <w:fldChar w:fldCharType="separate"/>
          </w:r>
          <w:r w:rsidR="000B3047">
            <w:t>002/10.2024</w:t>
          </w:r>
          <w:r w:rsidRPr="00C90EA2">
            <w:fldChar w:fldCharType="end"/>
          </w:r>
        </w:p>
      </w:tc>
    </w:tr>
    <w:tr w14:paraId="63A1FAB6" w14:textId="77777777" w:rsidTr="005510E0">
      <w:tblPrEx>
        <w:tblW w:w="9701" w:type="dxa"/>
        <w:jc w:val="center"/>
        <w:tblLayout w:type="fixed"/>
        <w:tblLook w:val="04A0"/>
      </w:tblPrEx>
      <w:trPr>
        <w:trHeight w:val="478"/>
        <w:jc w:val="center"/>
      </w:trPr>
      <w:tc>
        <w:tcPr>
          <w:tcW w:w="2279" w:type="dxa"/>
          <w:vMerge/>
        </w:tcPr>
        <w:p w:rsidR="00CB7932" w:rsidP="00B93EAC" w14:paraId="4B6F5C38" w14:textId="77777777">
          <w:pPr>
            <w:pStyle w:val="Header"/>
          </w:pPr>
        </w:p>
      </w:tc>
      <w:tc>
        <w:tcPr>
          <w:tcW w:w="5664" w:type="dxa"/>
          <w:vMerge/>
        </w:tcPr>
        <w:p w:rsidR="00CB7932" w:rsidP="00B93EAC" w14:paraId="0A31A77D" w14:textId="77777777">
          <w:pPr>
            <w:pStyle w:val="Header"/>
          </w:pPr>
        </w:p>
      </w:tc>
      <w:tc>
        <w:tcPr>
          <w:tcW w:w="1758" w:type="dxa"/>
          <w:vAlign w:val="center"/>
        </w:tcPr>
        <w:p w:rsidR="00CB7932" w:rsidRPr="00C90EA2" w:rsidP="002C3167" w14:paraId="2DF32367" w14:textId="77777777">
          <w:pPr>
            <w:pStyle w:val="Kopf-undFuzeile"/>
          </w:pPr>
          <w:r>
            <w:t xml:space="preserve">ID: </w:t>
          </w:r>
          <w:r w:rsidR="00873A42">
            <w:fldChar w:fldCharType="begin"/>
          </w:r>
          <w:r>
            <w:instrText xml:space="preserve"> DOCPROPERTY rox_ID \* MERGEFORMAT </w:instrText>
          </w:r>
          <w:r w:rsidR="00873A42">
            <w:fldChar w:fldCharType="separate"/>
          </w:r>
          <w:r w:rsidR="000B3047">
            <w:t>6163</w:t>
          </w:r>
          <w:r w:rsidR="00873A42">
            <w:fldChar w:fldCharType="end"/>
          </w:r>
        </w:p>
      </w:tc>
    </w:tr>
  </w:tbl>
  <w:p w:rsidR="00CB7932" w14:paraId="581BFF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74B9"/>
    <w:multiLevelType w:val="hybridMultilevel"/>
    <w:tmpl w:val="433A957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1">
    <w:nsid w:val="02B037BB"/>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E81F7A"/>
    <w:multiLevelType w:val="hybridMultilevel"/>
    <w:tmpl w:val="9DD0A7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212B0E"/>
    <w:multiLevelType w:val="hybridMultilevel"/>
    <w:tmpl w:val="0638C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401966"/>
    <w:multiLevelType w:val="hybridMultilevel"/>
    <w:tmpl w:val="B6209D3E"/>
    <w:lvl w:ilvl="0">
      <w:start w:val="1"/>
      <w:numFmt w:val="decimal"/>
      <w:lvlText w:val="%1.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BC376F"/>
    <w:multiLevelType w:val="multilevel"/>
    <w:tmpl w:val="3E464C70"/>
    <w:lvl w:ilvl="0">
      <w:start w:val="1"/>
      <w:numFmt w:val="decimal"/>
      <w:lvlText w:val="%1"/>
      <w:lvlJc w:val="left"/>
      <w:pPr>
        <w:ind w:left="432" w:hanging="432"/>
      </w:pPr>
      <w:rPr>
        <w:rFonts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1440AE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A6308F"/>
    <w:multiLevelType w:val="multilevel"/>
    <w:tmpl w:val="9F12112C"/>
    <w:lvl w:ilvl="0">
      <w:start w:val="1"/>
      <w:numFmt w:val="decimal"/>
      <w:lvlText w:val="%1."/>
      <w:lvlJc w:val="left"/>
      <w:pPr>
        <w:ind w:left="360" w:hanging="360"/>
      </w:pPr>
      <w:rPr>
        <w:rFonts w:hint="default"/>
      </w:rPr>
    </w:lvl>
    <w:lvl w:ilvl="1">
      <w:start w:val="1"/>
      <w:numFmt w:val="ordinal"/>
      <w:lvlText w:val="%1%2"/>
      <w:lvlJc w:val="left"/>
      <w:pPr>
        <w:tabs>
          <w:tab w:val="num" w:pos="68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8">
    <w:nsid w:val="1BE4392A"/>
    <w:multiLevelType w:val="multilevel"/>
    <w:tmpl w:val="B6A2D4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74E060E"/>
    <w:multiLevelType w:val="hybridMultilevel"/>
    <w:tmpl w:val="64626FBC"/>
    <w:lvl w:ilvl="0">
      <w:start w:val="0"/>
      <w:numFmt w:val="bullet"/>
      <w:lvlText w:val="-"/>
      <w:lvlJc w:val="left"/>
      <w:pPr>
        <w:ind w:left="720" w:hanging="360"/>
      </w:pPr>
      <w:rPr>
        <w:rFonts w:ascii="Arial" w:hAnsi="Arial" w:eastAsiaTheme="minorHAnsi" w:cs="Aria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B872CE"/>
    <w:multiLevelType w:val="multilevel"/>
    <w:tmpl w:val="5CC6A5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6CA13F7"/>
    <w:multiLevelType w:val="multilevel"/>
    <w:tmpl w:val="5CF6CB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96529E9"/>
    <w:multiLevelType w:val="multilevel"/>
    <w:tmpl w:val="E342EC72"/>
    <w:lvl w:ilvl="0">
      <w:start w:val="1"/>
      <w:numFmt w:val="decimal"/>
      <w:pStyle w:val="Heading1"/>
      <w:lvlText w:val="%1"/>
      <w:lvlJc w:val="left"/>
      <w:pPr>
        <w:ind w:left="432" w:hanging="432"/>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49057DB9"/>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A851CAE"/>
    <w:multiLevelType w:val="multilevel"/>
    <w:tmpl w:val="2814EEEA"/>
    <w:lvl w:ilvl="0">
      <w:start w:val="1"/>
      <w:numFmt w:val="decimal"/>
      <w:lvlText w:val="%1.    "/>
      <w:lvlJc w:val="left"/>
      <w:pPr>
        <w:ind w:left="360" w:hanging="360"/>
      </w:pPr>
      <w:rPr>
        <w:rFonts w:hint="default"/>
      </w:rPr>
    </w:lvl>
    <w:lvl w:ilvl="1">
      <w:start w:val="1"/>
      <w:numFmt w:val="decimal"/>
      <w:lvlText w:val="%1.%2."/>
      <w:lvlJc w:val="left"/>
      <w:pPr>
        <w:ind w:left="1756" w:hanging="432"/>
      </w:pPr>
    </w:lvl>
    <w:lvl w:ilvl="2">
      <w:start w:val="1"/>
      <w:numFmt w:val="decimal"/>
      <w:lvlText w:val="%1.%2.%3."/>
      <w:lvlJc w:val="left"/>
      <w:pPr>
        <w:ind w:left="2188" w:hanging="504"/>
      </w:pPr>
    </w:lvl>
    <w:lvl w:ilvl="3">
      <w:start w:val="1"/>
      <w:numFmt w:val="decimal"/>
      <w:lvlText w:val="%1.%2.%3.%4."/>
      <w:lvlJc w:val="left"/>
      <w:pPr>
        <w:ind w:left="2692" w:hanging="648"/>
      </w:pPr>
    </w:lvl>
    <w:lvl w:ilvl="4">
      <w:start w:val="1"/>
      <w:numFmt w:val="decimal"/>
      <w:lvlText w:val="%1.%2.%3.%4.%5."/>
      <w:lvlJc w:val="left"/>
      <w:pPr>
        <w:ind w:left="3196" w:hanging="792"/>
      </w:pPr>
    </w:lvl>
    <w:lvl w:ilvl="5">
      <w:start w:val="1"/>
      <w:numFmt w:val="decimal"/>
      <w:lvlText w:val="%1.%2.%3.%4.%5.%6."/>
      <w:lvlJc w:val="left"/>
      <w:pPr>
        <w:ind w:left="3700" w:hanging="936"/>
      </w:pPr>
    </w:lvl>
    <w:lvl w:ilvl="6">
      <w:start w:val="1"/>
      <w:numFmt w:val="decimal"/>
      <w:lvlText w:val="%1.%2.%3.%4.%5.%6.%7."/>
      <w:lvlJc w:val="left"/>
      <w:pPr>
        <w:ind w:left="4204" w:hanging="1080"/>
      </w:pPr>
    </w:lvl>
    <w:lvl w:ilvl="7">
      <w:start w:val="1"/>
      <w:numFmt w:val="decimal"/>
      <w:lvlText w:val="%1.%2.%3.%4.%5.%6.%7.%8."/>
      <w:lvlJc w:val="left"/>
      <w:pPr>
        <w:ind w:left="4708" w:hanging="1224"/>
      </w:pPr>
    </w:lvl>
    <w:lvl w:ilvl="8">
      <w:start w:val="1"/>
      <w:numFmt w:val="decimal"/>
      <w:lvlText w:val="%1.%2.%3.%4.%5.%6.%7.%8.%9."/>
      <w:lvlJc w:val="left"/>
      <w:pPr>
        <w:ind w:left="5284" w:hanging="1440"/>
      </w:pPr>
    </w:lvl>
  </w:abstractNum>
  <w:abstractNum w:abstractNumId="15">
    <w:nsid w:val="4AEE59A0"/>
    <w:multiLevelType w:val="hybridMultilevel"/>
    <w:tmpl w:val="A3FC9372"/>
    <w:lvl w:ilvl="0">
      <w:start w:val="1"/>
      <w:numFmt w:val="decimal"/>
      <w:lvlText w:val="%1.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BF42773"/>
    <w:multiLevelType w:val="multilevel"/>
    <w:tmpl w:val="E934306A"/>
    <w:numStyleLink w:val="berschrift1Dokumente"/>
  </w:abstractNum>
  <w:abstractNum w:abstractNumId="17">
    <w:nsid w:val="4E281CF4"/>
    <w:multiLevelType w:val="hybridMultilevel"/>
    <w:tmpl w:val="74EC21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0C4E42"/>
    <w:multiLevelType w:val="hybridMultilevel"/>
    <w:tmpl w:val="36CC902E"/>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7370E2"/>
    <w:multiLevelType w:val="multilevel"/>
    <w:tmpl w:val="7244F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8BB3EA8"/>
    <w:multiLevelType w:val="hybridMultilevel"/>
    <w:tmpl w:val="7DA83A3E"/>
    <w:lvl w:ilvl="0">
      <w:start w:val="1"/>
      <w:numFmt w:val="decimal"/>
      <w:lvlText w:val="%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A0F4D96"/>
    <w:multiLevelType w:val="hybridMultilevel"/>
    <w:tmpl w:val="9D80C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D54526"/>
    <w:multiLevelType w:val="hybridMultilevel"/>
    <w:tmpl w:val="0E4CB86C"/>
    <w:lvl w:ilvl="0">
      <w:start w:val="0"/>
      <w:numFmt w:val="bullet"/>
      <w:lvlText w:val="-"/>
      <w:lvlJc w:val="left"/>
      <w:pPr>
        <w:ind w:left="1080" w:hanging="360"/>
      </w:pPr>
      <w:rPr>
        <w:rFonts w:ascii="Arial" w:hAnsi="Arial" w:eastAsiaTheme="minorHAnsi" w:cs="Arial" w:hint="default"/>
        <w:sz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245367B"/>
    <w:multiLevelType w:val="multilevel"/>
    <w:tmpl w:val="80C6B1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9437D23"/>
    <w:multiLevelType w:val="hybridMultilevel"/>
    <w:tmpl w:val="EFD699D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430F95"/>
    <w:multiLevelType w:val="hybridMultilevel"/>
    <w:tmpl w:val="4A7A93DA"/>
    <w:lvl w:ilvl="0">
      <w:start w:val="1"/>
      <w:numFmt w:val="decimal"/>
      <w:lvlText w:val="%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EBE3D2A"/>
    <w:multiLevelType w:val="hybridMultilevel"/>
    <w:tmpl w:val="28B879E6"/>
    <w:lvl w:ilvl="0">
      <w:start w:val="0"/>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CB10DE"/>
    <w:multiLevelType w:val="hybridMultilevel"/>
    <w:tmpl w:val="3CE691F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29">
    <w:nsid w:val="73642042"/>
    <w:multiLevelType w:val="hybridMultilevel"/>
    <w:tmpl w:val="FB603D14"/>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num w:numId="1" w16cid:durableId="332605535">
    <w:abstractNumId w:val="2"/>
  </w:num>
  <w:num w:numId="2" w16cid:durableId="1911428098">
    <w:abstractNumId w:val="24"/>
  </w:num>
  <w:num w:numId="3" w16cid:durableId="993147611">
    <w:abstractNumId w:val="7"/>
  </w:num>
  <w:num w:numId="4" w16cid:durableId="1637489328">
    <w:abstractNumId w:val="7"/>
  </w:num>
  <w:num w:numId="5" w16cid:durableId="1792363089">
    <w:abstractNumId w:val="7"/>
  </w:num>
  <w:num w:numId="6" w16cid:durableId="143546675">
    <w:abstractNumId w:val="7"/>
  </w:num>
  <w:num w:numId="7" w16cid:durableId="11148169">
    <w:abstractNumId w:val="15"/>
  </w:num>
  <w:num w:numId="8" w16cid:durableId="888037066">
    <w:abstractNumId w:val="19"/>
  </w:num>
  <w:num w:numId="9" w16cid:durableId="1235093947">
    <w:abstractNumId w:val="5"/>
  </w:num>
  <w:num w:numId="10" w16cid:durableId="1006906780">
    <w:abstractNumId w:val="23"/>
  </w:num>
  <w:num w:numId="11" w16cid:durableId="1556962645">
    <w:abstractNumId w:val="16"/>
  </w:num>
  <w:num w:numId="12" w16cid:durableId="644578708">
    <w:abstractNumId w:val="1"/>
  </w:num>
  <w:num w:numId="13" w16cid:durableId="1572883156">
    <w:abstractNumId w:val="8"/>
  </w:num>
  <w:num w:numId="14" w16cid:durableId="1299533011">
    <w:abstractNumId w:val="11"/>
  </w:num>
  <w:num w:numId="15" w16cid:durableId="401608564">
    <w:abstractNumId w:val="14"/>
  </w:num>
  <w:num w:numId="16" w16cid:durableId="1828202447">
    <w:abstractNumId w:val="13"/>
  </w:num>
  <w:num w:numId="17" w16cid:durableId="322128374">
    <w:abstractNumId w:val="26"/>
  </w:num>
  <w:num w:numId="18" w16cid:durableId="230582627">
    <w:abstractNumId w:val="20"/>
  </w:num>
  <w:num w:numId="19" w16cid:durableId="1522861009">
    <w:abstractNumId w:val="4"/>
  </w:num>
  <w:num w:numId="20" w16cid:durableId="134418615">
    <w:abstractNumId w:val="10"/>
  </w:num>
  <w:num w:numId="21" w16cid:durableId="653996012">
    <w:abstractNumId w:val="0"/>
  </w:num>
  <w:num w:numId="22" w16cid:durableId="1757749582">
    <w:abstractNumId w:val="28"/>
  </w:num>
  <w:num w:numId="23" w16cid:durableId="734355148">
    <w:abstractNumId w:val="29"/>
  </w:num>
  <w:num w:numId="24" w16cid:durableId="1250966788">
    <w:abstractNumId w:val="12"/>
  </w:num>
  <w:num w:numId="25" w16cid:durableId="1034228665">
    <w:abstractNumId w:val="27"/>
  </w:num>
  <w:num w:numId="26" w16cid:durableId="659120142">
    <w:abstractNumId w:val="6"/>
  </w:num>
  <w:num w:numId="27" w16cid:durableId="2007784039">
    <w:abstractNumId w:val="18"/>
  </w:num>
  <w:num w:numId="28" w16cid:durableId="967979121">
    <w:abstractNumId w:val="3"/>
  </w:num>
  <w:num w:numId="29" w16cid:durableId="2029327720">
    <w:abstractNumId w:val="9"/>
  </w:num>
  <w:num w:numId="30" w16cid:durableId="1060439721">
    <w:abstractNumId w:val="22"/>
  </w:num>
  <w:num w:numId="31" w16cid:durableId="1108550679">
    <w:abstractNumId w:val="21"/>
  </w:num>
  <w:num w:numId="32" w16cid:durableId="809399304">
    <w:abstractNumId w:val="17"/>
  </w:num>
  <w:num w:numId="33" w16cid:durableId="1513356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8chfEURA3v6QCpjX9dzSkL3692iZ49+NmWTcM0kWAIDgsnyiH1IRXtkTS7bJn3r/7Lzt7ge/Fh1&#10;XcLKUjvYKw==&#10;" w:salt="tEvBJ5hiTeT+4huPJDcqUg==&#10;"/>
  <w:defaultTabStop w:val="1701"/>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B7"/>
    <w:rsid w:val="00000009"/>
    <w:rsid w:val="0000060D"/>
    <w:rsid w:val="000033AC"/>
    <w:rsid w:val="00004A88"/>
    <w:rsid w:val="00004B1A"/>
    <w:rsid w:val="00010726"/>
    <w:rsid w:val="00015EE5"/>
    <w:rsid w:val="000225DE"/>
    <w:rsid w:val="0002433C"/>
    <w:rsid w:val="00033A42"/>
    <w:rsid w:val="00036DC6"/>
    <w:rsid w:val="00050090"/>
    <w:rsid w:val="00052B10"/>
    <w:rsid w:val="00054E21"/>
    <w:rsid w:val="00074158"/>
    <w:rsid w:val="00081912"/>
    <w:rsid w:val="000854B5"/>
    <w:rsid w:val="00086D3D"/>
    <w:rsid w:val="00092105"/>
    <w:rsid w:val="000A70DC"/>
    <w:rsid w:val="000B0E8D"/>
    <w:rsid w:val="000B3047"/>
    <w:rsid w:val="000B73EB"/>
    <w:rsid w:val="000C5191"/>
    <w:rsid w:val="000C601C"/>
    <w:rsid w:val="000D3BCC"/>
    <w:rsid w:val="000D504A"/>
    <w:rsid w:val="000D6F13"/>
    <w:rsid w:val="000E3D09"/>
    <w:rsid w:val="000F19DD"/>
    <w:rsid w:val="0012210D"/>
    <w:rsid w:val="001253C2"/>
    <w:rsid w:val="00126289"/>
    <w:rsid w:val="00134A2E"/>
    <w:rsid w:val="001373C9"/>
    <w:rsid w:val="00141301"/>
    <w:rsid w:val="00141A8C"/>
    <w:rsid w:val="0016215F"/>
    <w:rsid w:val="001629D9"/>
    <w:rsid w:val="0018231F"/>
    <w:rsid w:val="0019271C"/>
    <w:rsid w:val="001B1A33"/>
    <w:rsid w:val="001B6C46"/>
    <w:rsid w:val="001B798F"/>
    <w:rsid w:val="001C066C"/>
    <w:rsid w:val="001C586E"/>
    <w:rsid w:val="001C6C24"/>
    <w:rsid w:val="001D02A8"/>
    <w:rsid w:val="001D441B"/>
    <w:rsid w:val="001D7555"/>
    <w:rsid w:val="001E2D06"/>
    <w:rsid w:val="001F78D0"/>
    <w:rsid w:val="00204AD1"/>
    <w:rsid w:val="00214FEE"/>
    <w:rsid w:val="00221932"/>
    <w:rsid w:val="00227688"/>
    <w:rsid w:val="0023143E"/>
    <w:rsid w:val="00231680"/>
    <w:rsid w:val="00233C4B"/>
    <w:rsid w:val="00240A26"/>
    <w:rsid w:val="00242E9B"/>
    <w:rsid w:val="00243A2E"/>
    <w:rsid w:val="00246E0B"/>
    <w:rsid w:val="00247503"/>
    <w:rsid w:val="00251DDC"/>
    <w:rsid w:val="00261A73"/>
    <w:rsid w:val="0026653A"/>
    <w:rsid w:val="00270A5D"/>
    <w:rsid w:val="00270E7F"/>
    <w:rsid w:val="00271476"/>
    <w:rsid w:val="00272366"/>
    <w:rsid w:val="00272A76"/>
    <w:rsid w:val="0027476B"/>
    <w:rsid w:val="00276467"/>
    <w:rsid w:val="00285B3E"/>
    <w:rsid w:val="00294712"/>
    <w:rsid w:val="002A0569"/>
    <w:rsid w:val="002A4383"/>
    <w:rsid w:val="002B06A2"/>
    <w:rsid w:val="002B0E47"/>
    <w:rsid w:val="002B2475"/>
    <w:rsid w:val="002C3167"/>
    <w:rsid w:val="002C7623"/>
    <w:rsid w:val="002D19F4"/>
    <w:rsid w:val="002D53F1"/>
    <w:rsid w:val="002D5EAF"/>
    <w:rsid w:val="002D716C"/>
    <w:rsid w:val="002E017F"/>
    <w:rsid w:val="002E1638"/>
    <w:rsid w:val="002E7031"/>
    <w:rsid w:val="002F1423"/>
    <w:rsid w:val="00306169"/>
    <w:rsid w:val="003074B1"/>
    <w:rsid w:val="00310B21"/>
    <w:rsid w:val="003110DE"/>
    <w:rsid w:val="00313107"/>
    <w:rsid w:val="00327F90"/>
    <w:rsid w:val="00331154"/>
    <w:rsid w:val="00333F47"/>
    <w:rsid w:val="00334CF4"/>
    <w:rsid w:val="0033744D"/>
    <w:rsid w:val="00344892"/>
    <w:rsid w:val="00347637"/>
    <w:rsid w:val="00351403"/>
    <w:rsid w:val="0035305A"/>
    <w:rsid w:val="0036182F"/>
    <w:rsid w:val="00362A31"/>
    <w:rsid w:val="00370800"/>
    <w:rsid w:val="00371189"/>
    <w:rsid w:val="00371584"/>
    <w:rsid w:val="00377BA5"/>
    <w:rsid w:val="00377F9C"/>
    <w:rsid w:val="00380047"/>
    <w:rsid w:val="00381D7A"/>
    <w:rsid w:val="00382E14"/>
    <w:rsid w:val="00383E5E"/>
    <w:rsid w:val="0038569A"/>
    <w:rsid w:val="0039021A"/>
    <w:rsid w:val="00393FB7"/>
    <w:rsid w:val="003975F7"/>
    <w:rsid w:val="003A238A"/>
    <w:rsid w:val="003A66D3"/>
    <w:rsid w:val="003B1229"/>
    <w:rsid w:val="003B2B09"/>
    <w:rsid w:val="003B5C1D"/>
    <w:rsid w:val="003C0659"/>
    <w:rsid w:val="003C579A"/>
    <w:rsid w:val="003C6ADB"/>
    <w:rsid w:val="003D1FD9"/>
    <w:rsid w:val="003D248D"/>
    <w:rsid w:val="003E4CEC"/>
    <w:rsid w:val="003E5E2A"/>
    <w:rsid w:val="003F2E39"/>
    <w:rsid w:val="003F39EC"/>
    <w:rsid w:val="003F5596"/>
    <w:rsid w:val="003F6B45"/>
    <w:rsid w:val="003F7F06"/>
    <w:rsid w:val="004132A2"/>
    <w:rsid w:val="00416C1E"/>
    <w:rsid w:val="00417F06"/>
    <w:rsid w:val="00431339"/>
    <w:rsid w:val="004327CC"/>
    <w:rsid w:val="00434AEC"/>
    <w:rsid w:val="00435DC8"/>
    <w:rsid w:val="004402B6"/>
    <w:rsid w:val="00441251"/>
    <w:rsid w:val="00441F58"/>
    <w:rsid w:val="004425B1"/>
    <w:rsid w:val="004456DC"/>
    <w:rsid w:val="00446472"/>
    <w:rsid w:val="004517A4"/>
    <w:rsid w:val="00451A23"/>
    <w:rsid w:val="004535A2"/>
    <w:rsid w:val="00454F99"/>
    <w:rsid w:val="00475FD5"/>
    <w:rsid w:val="00476087"/>
    <w:rsid w:val="00477F7B"/>
    <w:rsid w:val="0048129A"/>
    <w:rsid w:val="00481AB8"/>
    <w:rsid w:val="00483942"/>
    <w:rsid w:val="004844DF"/>
    <w:rsid w:val="00492F5F"/>
    <w:rsid w:val="004A1E78"/>
    <w:rsid w:val="004A7BC2"/>
    <w:rsid w:val="004B219A"/>
    <w:rsid w:val="004B3764"/>
    <w:rsid w:val="004C051D"/>
    <w:rsid w:val="004C6F28"/>
    <w:rsid w:val="004D08A8"/>
    <w:rsid w:val="004D7982"/>
    <w:rsid w:val="004E0FE9"/>
    <w:rsid w:val="00500192"/>
    <w:rsid w:val="00500541"/>
    <w:rsid w:val="00501B76"/>
    <w:rsid w:val="005021CF"/>
    <w:rsid w:val="00514FDC"/>
    <w:rsid w:val="00524371"/>
    <w:rsid w:val="00524A1D"/>
    <w:rsid w:val="00526C59"/>
    <w:rsid w:val="00530421"/>
    <w:rsid w:val="00530618"/>
    <w:rsid w:val="00535B0F"/>
    <w:rsid w:val="00535BF7"/>
    <w:rsid w:val="005371E7"/>
    <w:rsid w:val="00542DCC"/>
    <w:rsid w:val="00544196"/>
    <w:rsid w:val="005510A0"/>
    <w:rsid w:val="005510E0"/>
    <w:rsid w:val="005539C1"/>
    <w:rsid w:val="00554025"/>
    <w:rsid w:val="005540EF"/>
    <w:rsid w:val="00556A05"/>
    <w:rsid w:val="00556A81"/>
    <w:rsid w:val="00560D0B"/>
    <w:rsid w:val="00565800"/>
    <w:rsid w:val="005679DC"/>
    <w:rsid w:val="00575C6A"/>
    <w:rsid w:val="005811AF"/>
    <w:rsid w:val="005957A3"/>
    <w:rsid w:val="005A21A7"/>
    <w:rsid w:val="005A797E"/>
    <w:rsid w:val="005B0A4E"/>
    <w:rsid w:val="005B49BD"/>
    <w:rsid w:val="005B7FB5"/>
    <w:rsid w:val="005C0029"/>
    <w:rsid w:val="005C1B86"/>
    <w:rsid w:val="005C1B9E"/>
    <w:rsid w:val="005C47E1"/>
    <w:rsid w:val="005C73A0"/>
    <w:rsid w:val="005E00CC"/>
    <w:rsid w:val="005E2285"/>
    <w:rsid w:val="005E2317"/>
    <w:rsid w:val="005F62FE"/>
    <w:rsid w:val="00605538"/>
    <w:rsid w:val="00605DAA"/>
    <w:rsid w:val="00607E2B"/>
    <w:rsid w:val="00613692"/>
    <w:rsid w:val="006150AF"/>
    <w:rsid w:val="00615A76"/>
    <w:rsid w:val="00620638"/>
    <w:rsid w:val="00620B96"/>
    <w:rsid w:val="00627B0F"/>
    <w:rsid w:val="00641D75"/>
    <w:rsid w:val="00644076"/>
    <w:rsid w:val="0065294B"/>
    <w:rsid w:val="006563FC"/>
    <w:rsid w:val="00662E0A"/>
    <w:rsid w:val="00670A2F"/>
    <w:rsid w:val="00681274"/>
    <w:rsid w:val="006846F5"/>
    <w:rsid w:val="006A6C38"/>
    <w:rsid w:val="006B2E53"/>
    <w:rsid w:val="006B5538"/>
    <w:rsid w:val="006C77FB"/>
    <w:rsid w:val="006D7B01"/>
    <w:rsid w:val="006E7F90"/>
    <w:rsid w:val="00706225"/>
    <w:rsid w:val="00710115"/>
    <w:rsid w:val="00712A7E"/>
    <w:rsid w:val="00717093"/>
    <w:rsid w:val="00721F2C"/>
    <w:rsid w:val="007258EF"/>
    <w:rsid w:val="0072649E"/>
    <w:rsid w:val="00727E98"/>
    <w:rsid w:val="0073249B"/>
    <w:rsid w:val="00732B9A"/>
    <w:rsid w:val="00737FF0"/>
    <w:rsid w:val="00740996"/>
    <w:rsid w:val="007416B2"/>
    <w:rsid w:val="0074386F"/>
    <w:rsid w:val="0075106F"/>
    <w:rsid w:val="007529FD"/>
    <w:rsid w:val="00755E80"/>
    <w:rsid w:val="00757B41"/>
    <w:rsid w:val="00761DDC"/>
    <w:rsid w:val="00770211"/>
    <w:rsid w:val="0077037D"/>
    <w:rsid w:val="007720C4"/>
    <w:rsid w:val="007755A9"/>
    <w:rsid w:val="007831B3"/>
    <w:rsid w:val="007B1810"/>
    <w:rsid w:val="007B75FF"/>
    <w:rsid w:val="007C1622"/>
    <w:rsid w:val="007C3D0E"/>
    <w:rsid w:val="007C6C22"/>
    <w:rsid w:val="007D245B"/>
    <w:rsid w:val="007D3B61"/>
    <w:rsid w:val="007E4127"/>
    <w:rsid w:val="007E5230"/>
    <w:rsid w:val="007E5A3F"/>
    <w:rsid w:val="007F0F31"/>
    <w:rsid w:val="007F1DD0"/>
    <w:rsid w:val="00805724"/>
    <w:rsid w:val="00811478"/>
    <w:rsid w:val="008144BA"/>
    <w:rsid w:val="00814802"/>
    <w:rsid w:val="008149B8"/>
    <w:rsid w:val="00820B2C"/>
    <w:rsid w:val="00822E51"/>
    <w:rsid w:val="00830CBF"/>
    <w:rsid w:val="00832B68"/>
    <w:rsid w:val="00842014"/>
    <w:rsid w:val="00843EF5"/>
    <w:rsid w:val="00853CB9"/>
    <w:rsid w:val="00863A23"/>
    <w:rsid w:val="008704F0"/>
    <w:rsid w:val="00870CB4"/>
    <w:rsid w:val="0087117B"/>
    <w:rsid w:val="00872237"/>
    <w:rsid w:val="00873A42"/>
    <w:rsid w:val="00873CB5"/>
    <w:rsid w:val="00874E2C"/>
    <w:rsid w:val="00875770"/>
    <w:rsid w:val="00876810"/>
    <w:rsid w:val="00877009"/>
    <w:rsid w:val="00877BD1"/>
    <w:rsid w:val="0088354C"/>
    <w:rsid w:val="008A1A67"/>
    <w:rsid w:val="008B1C7F"/>
    <w:rsid w:val="008B522E"/>
    <w:rsid w:val="008C19B6"/>
    <w:rsid w:val="008C656C"/>
    <w:rsid w:val="008D34CA"/>
    <w:rsid w:val="008D36B4"/>
    <w:rsid w:val="008D52F8"/>
    <w:rsid w:val="008D630F"/>
    <w:rsid w:val="008E0879"/>
    <w:rsid w:val="008E14A0"/>
    <w:rsid w:val="008E4DF7"/>
    <w:rsid w:val="008F6DD6"/>
    <w:rsid w:val="008F7B3E"/>
    <w:rsid w:val="008F7D05"/>
    <w:rsid w:val="0090195A"/>
    <w:rsid w:val="00903C52"/>
    <w:rsid w:val="0091225E"/>
    <w:rsid w:val="00922A01"/>
    <w:rsid w:val="0092486C"/>
    <w:rsid w:val="0093428B"/>
    <w:rsid w:val="00934D49"/>
    <w:rsid w:val="00940B70"/>
    <w:rsid w:val="009526B5"/>
    <w:rsid w:val="00952C65"/>
    <w:rsid w:val="00952D06"/>
    <w:rsid w:val="009579A2"/>
    <w:rsid w:val="00962EA4"/>
    <w:rsid w:val="00963D31"/>
    <w:rsid w:val="00967DBC"/>
    <w:rsid w:val="00971592"/>
    <w:rsid w:val="00971B23"/>
    <w:rsid w:val="00973029"/>
    <w:rsid w:val="009731F9"/>
    <w:rsid w:val="00974214"/>
    <w:rsid w:val="00975C22"/>
    <w:rsid w:val="00981146"/>
    <w:rsid w:val="00983E91"/>
    <w:rsid w:val="00992CE8"/>
    <w:rsid w:val="009A2AA7"/>
    <w:rsid w:val="009A3A53"/>
    <w:rsid w:val="009A4D15"/>
    <w:rsid w:val="009B0CD5"/>
    <w:rsid w:val="009B60E5"/>
    <w:rsid w:val="009B77D6"/>
    <w:rsid w:val="009C42C6"/>
    <w:rsid w:val="009C4CF3"/>
    <w:rsid w:val="009D31E5"/>
    <w:rsid w:val="009D3EFA"/>
    <w:rsid w:val="009D696E"/>
    <w:rsid w:val="009D7B65"/>
    <w:rsid w:val="009F07BC"/>
    <w:rsid w:val="00A014DD"/>
    <w:rsid w:val="00A01969"/>
    <w:rsid w:val="00A02CBF"/>
    <w:rsid w:val="00A033D3"/>
    <w:rsid w:val="00A108B1"/>
    <w:rsid w:val="00A32D48"/>
    <w:rsid w:val="00A334F2"/>
    <w:rsid w:val="00A403B6"/>
    <w:rsid w:val="00A40FC6"/>
    <w:rsid w:val="00A5323E"/>
    <w:rsid w:val="00A55C13"/>
    <w:rsid w:val="00A618E2"/>
    <w:rsid w:val="00A6430C"/>
    <w:rsid w:val="00A72F11"/>
    <w:rsid w:val="00A807E7"/>
    <w:rsid w:val="00A9344D"/>
    <w:rsid w:val="00A94104"/>
    <w:rsid w:val="00A95020"/>
    <w:rsid w:val="00A97F7D"/>
    <w:rsid w:val="00AA3EB0"/>
    <w:rsid w:val="00AB27E2"/>
    <w:rsid w:val="00AC2853"/>
    <w:rsid w:val="00AC36FB"/>
    <w:rsid w:val="00AC4DDE"/>
    <w:rsid w:val="00AC7A16"/>
    <w:rsid w:val="00AD1273"/>
    <w:rsid w:val="00AD586A"/>
    <w:rsid w:val="00AE008F"/>
    <w:rsid w:val="00AE2E50"/>
    <w:rsid w:val="00AE4FC1"/>
    <w:rsid w:val="00AE785E"/>
    <w:rsid w:val="00AF63E3"/>
    <w:rsid w:val="00B0254B"/>
    <w:rsid w:val="00B06D69"/>
    <w:rsid w:val="00B118AB"/>
    <w:rsid w:val="00B14288"/>
    <w:rsid w:val="00B175B0"/>
    <w:rsid w:val="00B17EFE"/>
    <w:rsid w:val="00B210F4"/>
    <w:rsid w:val="00B240C0"/>
    <w:rsid w:val="00B254A0"/>
    <w:rsid w:val="00B278AD"/>
    <w:rsid w:val="00B32A2C"/>
    <w:rsid w:val="00B40911"/>
    <w:rsid w:val="00B42A68"/>
    <w:rsid w:val="00B474FC"/>
    <w:rsid w:val="00B54D46"/>
    <w:rsid w:val="00B5545D"/>
    <w:rsid w:val="00B55467"/>
    <w:rsid w:val="00B57243"/>
    <w:rsid w:val="00B6051A"/>
    <w:rsid w:val="00B62567"/>
    <w:rsid w:val="00B643CB"/>
    <w:rsid w:val="00B64966"/>
    <w:rsid w:val="00B71F0A"/>
    <w:rsid w:val="00B72EED"/>
    <w:rsid w:val="00B75CDD"/>
    <w:rsid w:val="00B83E2B"/>
    <w:rsid w:val="00B84AE2"/>
    <w:rsid w:val="00B922B7"/>
    <w:rsid w:val="00B93EAC"/>
    <w:rsid w:val="00BA0C8F"/>
    <w:rsid w:val="00BA1040"/>
    <w:rsid w:val="00BA1CAE"/>
    <w:rsid w:val="00BB04F5"/>
    <w:rsid w:val="00BB11D2"/>
    <w:rsid w:val="00BB41F3"/>
    <w:rsid w:val="00BB4499"/>
    <w:rsid w:val="00BC274D"/>
    <w:rsid w:val="00BD0623"/>
    <w:rsid w:val="00BD1C12"/>
    <w:rsid w:val="00BD38D2"/>
    <w:rsid w:val="00BD3DEF"/>
    <w:rsid w:val="00BD5FBD"/>
    <w:rsid w:val="00BD61B6"/>
    <w:rsid w:val="00BD6E3B"/>
    <w:rsid w:val="00BE5641"/>
    <w:rsid w:val="00BF05BB"/>
    <w:rsid w:val="00BF12FC"/>
    <w:rsid w:val="00BF1F4D"/>
    <w:rsid w:val="00BF45A7"/>
    <w:rsid w:val="00BF5660"/>
    <w:rsid w:val="00BF736A"/>
    <w:rsid w:val="00C024F1"/>
    <w:rsid w:val="00C0338A"/>
    <w:rsid w:val="00C061B7"/>
    <w:rsid w:val="00C21635"/>
    <w:rsid w:val="00C21994"/>
    <w:rsid w:val="00C26330"/>
    <w:rsid w:val="00C30318"/>
    <w:rsid w:val="00C31211"/>
    <w:rsid w:val="00C37583"/>
    <w:rsid w:val="00C37920"/>
    <w:rsid w:val="00C42EC3"/>
    <w:rsid w:val="00C44412"/>
    <w:rsid w:val="00C469A8"/>
    <w:rsid w:val="00C473CE"/>
    <w:rsid w:val="00C47EA0"/>
    <w:rsid w:val="00C5127B"/>
    <w:rsid w:val="00C54F3E"/>
    <w:rsid w:val="00C60A18"/>
    <w:rsid w:val="00C62F37"/>
    <w:rsid w:val="00C661AE"/>
    <w:rsid w:val="00C74422"/>
    <w:rsid w:val="00C77892"/>
    <w:rsid w:val="00C77B07"/>
    <w:rsid w:val="00C77F36"/>
    <w:rsid w:val="00C837DC"/>
    <w:rsid w:val="00C866B2"/>
    <w:rsid w:val="00C90EA2"/>
    <w:rsid w:val="00C90F7D"/>
    <w:rsid w:val="00C9230F"/>
    <w:rsid w:val="00C94766"/>
    <w:rsid w:val="00CA0AE0"/>
    <w:rsid w:val="00CB55DF"/>
    <w:rsid w:val="00CB7932"/>
    <w:rsid w:val="00CC013D"/>
    <w:rsid w:val="00CC0C5F"/>
    <w:rsid w:val="00CF1485"/>
    <w:rsid w:val="00CF2D3D"/>
    <w:rsid w:val="00D02C52"/>
    <w:rsid w:val="00D03510"/>
    <w:rsid w:val="00D03747"/>
    <w:rsid w:val="00D15C7B"/>
    <w:rsid w:val="00D23691"/>
    <w:rsid w:val="00D26B77"/>
    <w:rsid w:val="00D41EB4"/>
    <w:rsid w:val="00D447DF"/>
    <w:rsid w:val="00D47570"/>
    <w:rsid w:val="00D5312A"/>
    <w:rsid w:val="00D536C4"/>
    <w:rsid w:val="00D55B4F"/>
    <w:rsid w:val="00D618C6"/>
    <w:rsid w:val="00D63358"/>
    <w:rsid w:val="00D72864"/>
    <w:rsid w:val="00D74472"/>
    <w:rsid w:val="00D81BBA"/>
    <w:rsid w:val="00D84CF3"/>
    <w:rsid w:val="00D9118B"/>
    <w:rsid w:val="00DA01AE"/>
    <w:rsid w:val="00DA064B"/>
    <w:rsid w:val="00DA48FD"/>
    <w:rsid w:val="00DB2EE4"/>
    <w:rsid w:val="00DB4E19"/>
    <w:rsid w:val="00DC0C7C"/>
    <w:rsid w:val="00DC240E"/>
    <w:rsid w:val="00DC4258"/>
    <w:rsid w:val="00DC6590"/>
    <w:rsid w:val="00DC7F64"/>
    <w:rsid w:val="00DE1724"/>
    <w:rsid w:val="00DE472E"/>
    <w:rsid w:val="00DE4A79"/>
    <w:rsid w:val="00DE6A20"/>
    <w:rsid w:val="00DF0BED"/>
    <w:rsid w:val="00DF53BE"/>
    <w:rsid w:val="00DF68D4"/>
    <w:rsid w:val="00E01598"/>
    <w:rsid w:val="00E02A54"/>
    <w:rsid w:val="00E07E5E"/>
    <w:rsid w:val="00E11B13"/>
    <w:rsid w:val="00E1218A"/>
    <w:rsid w:val="00E132D6"/>
    <w:rsid w:val="00E22280"/>
    <w:rsid w:val="00E275C8"/>
    <w:rsid w:val="00E27C16"/>
    <w:rsid w:val="00E329BF"/>
    <w:rsid w:val="00E4098E"/>
    <w:rsid w:val="00E4142D"/>
    <w:rsid w:val="00E44D49"/>
    <w:rsid w:val="00E46402"/>
    <w:rsid w:val="00E5617D"/>
    <w:rsid w:val="00E667A9"/>
    <w:rsid w:val="00E70361"/>
    <w:rsid w:val="00E70DBB"/>
    <w:rsid w:val="00E76CEE"/>
    <w:rsid w:val="00E84BF6"/>
    <w:rsid w:val="00E85BA5"/>
    <w:rsid w:val="00E9212F"/>
    <w:rsid w:val="00EA0524"/>
    <w:rsid w:val="00EA12EF"/>
    <w:rsid w:val="00EA2E70"/>
    <w:rsid w:val="00EA4834"/>
    <w:rsid w:val="00EA4EDB"/>
    <w:rsid w:val="00EB49E0"/>
    <w:rsid w:val="00ED583D"/>
    <w:rsid w:val="00EE2017"/>
    <w:rsid w:val="00EF5470"/>
    <w:rsid w:val="00EF5B7A"/>
    <w:rsid w:val="00F1234B"/>
    <w:rsid w:val="00F146B6"/>
    <w:rsid w:val="00F170F5"/>
    <w:rsid w:val="00F22606"/>
    <w:rsid w:val="00F25597"/>
    <w:rsid w:val="00F2709C"/>
    <w:rsid w:val="00F30C93"/>
    <w:rsid w:val="00F30D02"/>
    <w:rsid w:val="00F34386"/>
    <w:rsid w:val="00F346CE"/>
    <w:rsid w:val="00F36CF0"/>
    <w:rsid w:val="00F37E42"/>
    <w:rsid w:val="00F44747"/>
    <w:rsid w:val="00F44EDC"/>
    <w:rsid w:val="00F451B3"/>
    <w:rsid w:val="00F45B14"/>
    <w:rsid w:val="00F53831"/>
    <w:rsid w:val="00F55571"/>
    <w:rsid w:val="00F56F5A"/>
    <w:rsid w:val="00F57120"/>
    <w:rsid w:val="00F61B84"/>
    <w:rsid w:val="00F62370"/>
    <w:rsid w:val="00F631B1"/>
    <w:rsid w:val="00F66940"/>
    <w:rsid w:val="00F67B38"/>
    <w:rsid w:val="00F70650"/>
    <w:rsid w:val="00F72736"/>
    <w:rsid w:val="00F760A1"/>
    <w:rsid w:val="00F81A4D"/>
    <w:rsid w:val="00F847FE"/>
    <w:rsid w:val="00F84E88"/>
    <w:rsid w:val="00F91715"/>
    <w:rsid w:val="00F96019"/>
    <w:rsid w:val="00F966F8"/>
    <w:rsid w:val="00F97331"/>
    <w:rsid w:val="00FA1A5B"/>
    <w:rsid w:val="00FB234E"/>
    <w:rsid w:val="00FB4534"/>
    <w:rsid w:val="00FB7663"/>
    <w:rsid w:val="00FC79EA"/>
    <w:rsid w:val="00FD2A42"/>
    <w:rsid w:val="00FD49AE"/>
    <w:rsid w:val="00FD6065"/>
    <w:rsid w:val="00FD6166"/>
    <w:rsid w:val="00FE5FD6"/>
    <w:rsid w:val="00FF16F8"/>
    <w:rsid w:val="00FF42B0"/>
    <w:rsid w:val="00FF643E"/>
  </w:rsids>
  <w:docVars>
    <w:docVar w:name="rox_ReferencesTo" w:val=" "/>
    <w:docVar w:name="rox_step_bearbeiter" w:val="Arribas, Alfonso - 23.10.2024 12:54:22"/>
    <w:docVar w:name="rox_step_freigeber" w:val="Böhacker, Andreas - 29.10.2024 14:39:18"/>
    <w:docVar w:name="rox_step_pruefer" w:val="Guggenbichler, Meinrad - 23.10.2024 13:20:57&#13;&#10;Böhacker, Andreas - 29.10.2024 14:33:22"/>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1EE623EC"/>
  <w15:docId w15:val="{75769B34-BCF7-4479-A8B2-7A878AA7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4C"/>
    <w:pPr>
      <w:spacing w:after="0"/>
      <w:jc w:val="both"/>
    </w:pPr>
    <w:rPr>
      <w:rFonts w:ascii="Arial" w:hAnsi="Arial"/>
      <w:sz w:val="20"/>
    </w:rPr>
  </w:style>
  <w:style w:type="paragraph" w:styleId="Heading1">
    <w:name w:val="heading 1"/>
    <w:basedOn w:val="Normal"/>
    <w:next w:val="Normal"/>
    <w:link w:val="berschrift1Zchn"/>
    <w:autoRedefine/>
    <w:qFormat/>
    <w:rsid w:val="00B62567"/>
    <w:pPr>
      <w:keepNext/>
      <w:numPr>
        <w:numId w:val="24"/>
      </w:numPr>
      <w:spacing w:after="60"/>
      <w:ind w:left="567" w:hanging="567"/>
      <w:jc w:val="left"/>
      <w:outlineLvl w:val="0"/>
    </w:pPr>
    <w:rPr>
      <w:rFonts w:eastAsia="Times New Roman" w:cs="Arial"/>
      <w:b/>
      <w:bCs/>
      <w:kern w:val="32"/>
      <w:sz w:val="24"/>
      <w:szCs w:val="32"/>
      <w:lang w:eastAsia="de-DE"/>
    </w:rPr>
  </w:style>
  <w:style w:type="paragraph" w:styleId="Heading2">
    <w:name w:val="heading 2"/>
    <w:basedOn w:val="Normal"/>
    <w:next w:val="Normal"/>
    <w:link w:val="berschrift2Zchn"/>
    <w:qFormat/>
    <w:rsid w:val="00B62567"/>
    <w:pPr>
      <w:keepNext/>
      <w:numPr>
        <w:ilvl w:val="1"/>
        <w:numId w:val="24"/>
      </w:numPr>
      <w:spacing w:after="60"/>
      <w:ind w:left="567" w:hanging="567"/>
      <w:jc w:val="left"/>
      <w:outlineLvl w:val="1"/>
    </w:pPr>
    <w:rPr>
      <w:rFonts w:eastAsia="Times New Roman" w:cs="Times New Roman"/>
      <w:b/>
      <w:sz w:val="22"/>
      <w:szCs w:val="20"/>
      <w:lang w:eastAsia="de-DE"/>
    </w:rPr>
  </w:style>
  <w:style w:type="paragraph" w:styleId="Heading3">
    <w:name w:val="heading 3"/>
    <w:basedOn w:val="Normal"/>
    <w:next w:val="Normal"/>
    <w:link w:val="berschrift3Zchn"/>
    <w:qFormat/>
    <w:rsid w:val="00641D75"/>
    <w:pPr>
      <w:keepNext/>
      <w:numPr>
        <w:ilvl w:val="2"/>
        <w:numId w:val="24"/>
      </w:numPr>
      <w:spacing w:after="60"/>
      <w:ind w:left="567" w:hanging="567"/>
      <w:jc w:val="left"/>
      <w:outlineLvl w:val="2"/>
    </w:pPr>
    <w:rPr>
      <w:rFonts w:eastAsia="Times New Roman" w:cs="Arial"/>
      <w:b/>
      <w:bCs/>
      <w:szCs w:val="26"/>
      <w:lang w:eastAsia="de-DE"/>
    </w:rPr>
  </w:style>
  <w:style w:type="paragraph" w:styleId="Heading4">
    <w:name w:val="heading 4"/>
    <w:basedOn w:val="Normal"/>
    <w:next w:val="Normal"/>
    <w:link w:val="berschrift4Zchn"/>
    <w:qFormat/>
    <w:rsid w:val="00641D75"/>
    <w:pPr>
      <w:keepNext/>
      <w:numPr>
        <w:ilvl w:val="3"/>
        <w:numId w:val="24"/>
      </w:numPr>
      <w:spacing w:after="60"/>
      <w:ind w:left="862" w:hanging="862"/>
      <w:jc w:val="left"/>
      <w:outlineLvl w:val="3"/>
    </w:pPr>
    <w:rPr>
      <w:rFonts w:eastAsia="Times New Roman" w:cs="Times New Roman"/>
      <w:bCs/>
      <w:szCs w:val="20"/>
      <w:lang w:eastAsia="de-DE"/>
    </w:rPr>
  </w:style>
  <w:style w:type="paragraph" w:styleId="Heading5">
    <w:name w:val="heading 5"/>
    <w:basedOn w:val="Normal"/>
    <w:next w:val="Normal"/>
    <w:link w:val="berschrift5Zchn"/>
    <w:uiPriority w:val="9"/>
    <w:unhideWhenUsed/>
    <w:rsid w:val="00F72736"/>
    <w:pPr>
      <w:keepNext/>
      <w:keepLines/>
      <w:numPr>
        <w:ilvl w:val="4"/>
        <w:numId w:val="24"/>
      </w:numPr>
      <w:spacing w:after="60"/>
      <w:ind w:left="1009" w:hanging="1009"/>
      <w:jc w:val="left"/>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berschrift6Zchn"/>
    <w:uiPriority w:val="9"/>
    <w:unhideWhenUsed/>
    <w:rsid w:val="00F72736"/>
    <w:pPr>
      <w:keepNext/>
      <w:keepLines/>
      <w:numPr>
        <w:ilvl w:val="5"/>
        <w:numId w:val="24"/>
      </w:numPr>
      <w:spacing w:after="60"/>
      <w:ind w:left="1151" w:hanging="1151"/>
      <w:jc w:val="left"/>
      <w:outlineLvl w:val="5"/>
    </w:pPr>
    <w:rPr>
      <w:rFonts w:asciiTheme="majorHAnsi" w:eastAsiaTheme="majorEastAsia" w:hAnsiTheme="majorHAnsi" w:cstheme="majorBidi"/>
      <w:iCs/>
      <w:color w:val="000000" w:themeColor="text1"/>
    </w:rPr>
  </w:style>
  <w:style w:type="paragraph" w:styleId="Heading7">
    <w:name w:val="heading 7"/>
    <w:basedOn w:val="Normal"/>
    <w:next w:val="Normal"/>
    <w:link w:val="berschrift7Zchn"/>
    <w:uiPriority w:val="9"/>
    <w:semiHidden/>
    <w:unhideWhenUsed/>
    <w:rsid w:val="00B84AE2"/>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B84AE2"/>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iPriority w:val="9"/>
    <w:semiHidden/>
    <w:unhideWhenUsed/>
    <w:qFormat/>
    <w:rsid w:val="00B84AE2"/>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elZchn"/>
    <w:qFormat/>
    <w:rsid w:val="00B922B7"/>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styleId="BalloonText">
    <w:name w:val="Balloon Text"/>
    <w:basedOn w:val="Normal"/>
    <w:link w:val="SprechblasentextZchn"/>
    <w:uiPriority w:val="99"/>
    <w:semiHidden/>
    <w:unhideWhenUsed/>
    <w:rsid w:val="00B922B7"/>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922B7"/>
    <w:rPr>
      <w:rFonts w:ascii="Tahoma" w:hAnsi="Tahoma" w:cs="Tahoma"/>
      <w:sz w:val="16"/>
      <w:szCs w:val="16"/>
    </w:rPr>
  </w:style>
  <w:style w:type="paragraph" w:styleId="Header">
    <w:name w:val="header"/>
    <w:basedOn w:val="Normal"/>
    <w:link w:val="KopfzeileZchn"/>
    <w:uiPriority w:val="99"/>
    <w:unhideWhenUsed/>
    <w:rsid w:val="00B922B7"/>
    <w:pPr>
      <w:tabs>
        <w:tab w:val="center" w:pos="4536"/>
        <w:tab w:val="right" w:pos="9072"/>
      </w:tabs>
    </w:pPr>
  </w:style>
  <w:style w:type="character" w:customStyle="1" w:styleId="KopfzeileZchn">
    <w:name w:val="Kopfzeile Zchn"/>
    <w:basedOn w:val="DefaultParagraphFont"/>
    <w:link w:val="Header"/>
    <w:uiPriority w:val="99"/>
    <w:rsid w:val="00B922B7"/>
  </w:style>
  <w:style w:type="paragraph" w:styleId="Footer">
    <w:name w:val="footer"/>
    <w:basedOn w:val="Normal"/>
    <w:link w:val="FuzeileZchn"/>
    <w:unhideWhenUsed/>
    <w:rsid w:val="00B922B7"/>
    <w:pPr>
      <w:tabs>
        <w:tab w:val="center" w:pos="4536"/>
        <w:tab w:val="right" w:pos="9072"/>
      </w:tabs>
    </w:pPr>
  </w:style>
  <w:style w:type="character" w:customStyle="1" w:styleId="FuzeileZchn">
    <w:name w:val="Fußzeile Zchn"/>
    <w:basedOn w:val="DefaultParagraphFont"/>
    <w:link w:val="Footer"/>
    <w:uiPriority w:val="99"/>
    <w:rsid w:val="00B922B7"/>
  </w:style>
  <w:style w:type="table" w:styleId="TableGrid">
    <w:name w:val="Table Grid"/>
    <w:basedOn w:val="TableNormal"/>
    <w:rsid w:val="00B922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5F62FE"/>
    <w:pPr>
      <w:spacing w:after="0"/>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DefaultParagraphFont"/>
    <w:link w:val="Heading1"/>
    <w:rsid w:val="00B62567"/>
    <w:rPr>
      <w:rFonts w:ascii="Arial" w:eastAsia="Times New Roman" w:hAnsi="Arial" w:cs="Arial"/>
      <w:b/>
      <w:bCs/>
      <w:kern w:val="32"/>
      <w:sz w:val="24"/>
      <w:szCs w:val="32"/>
      <w:lang w:eastAsia="de-DE"/>
    </w:rPr>
  </w:style>
  <w:style w:type="paragraph" w:styleId="ListParagraph">
    <w:name w:val="List Paragraph"/>
    <w:basedOn w:val="Normal"/>
    <w:uiPriority w:val="34"/>
    <w:qFormat/>
    <w:rsid w:val="00B84AE2"/>
    <w:pPr>
      <w:ind w:left="720"/>
      <w:contextualSpacing/>
    </w:pPr>
  </w:style>
  <w:style w:type="character" w:customStyle="1" w:styleId="berschrift2Zchn">
    <w:name w:val="Überschrift 2 Zchn"/>
    <w:link w:val="Heading2"/>
    <w:rsid w:val="00B62567"/>
    <w:rPr>
      <w:rFonts w:ascii="Arial" w:eastAsia="Times New Roman" w:hAnsi="Arial" w:cs="Times New Roman"/>
      <w:b/>
      <w:szCs w:val="20"/>
      <w:lang w:eastAsia="de-DE"/>
    </w:rPr>
  </w:style>
  <w:style w:type="character" w:customStyle="1" w:styleId="berschrift3Zchn">
    <w:name w:val="Überschrift 3 Zchn"/>
    <w:basedOn w:val="DefaultParagraphFont"/>
    <w:link w:val="Heading3"/>
    <w:rsid w:val="00641D75"/>
    <w:rPr>
      <w:rFonts w:ascii="Arial" w:eastAsia="Times New Roman" w:hAnsi="Arial" w:cs="Arial"/>
      <w:b/>
      <w:bCs/>
      <w:sz w:val="20"/>
      <w:szCs w:val="26"/>
      <w:lang w:eastAsia="de-DE"/>
    </w:rPr>
  </w:style>
  <w:style w:type="character" w:customStyle="1" w:styleId="berschrift4Zchn">
    <w:name w:val="Überschrift 4 Zchn"/>
    <w:link w:val="Heading4"/>
    <w:rsid w:val="00641D75"/>
    <w:rPr>
      <w:rFonts w:ascii="Arial" w:eastAsia="Times New Roman" w:hAnsi="Arial" w:cs="Times New Roman"/>
      <w:bCs/>
      <w:sz w:val="20"/>
      <w:szCs w:val="20"/>
      <w:lang w:eastAsia="de-DE"/>
    </w:rPr>
  </w:style>
  <w:style w:type="character" w:customStyle="1" w:styleId="berschrift5Zchn">
    <w:name w:val="Überschrift 5 Zchn"/>
    <w:basedOn w:val="DefaultParagraphFont"/>
    <w:link w:val="Heading5"/>
    <w:uiPriority w:val="9"/>
    <w:rsid w:val="00F72736"/>
    <w:rPr>
      <w:rFonts w:asciiTheme="majorHAnsi" w:eastAsiaTheme="majorEastAsia" w:hAnsiTheme="majorHAnsi" w:cstheme="majorBidi"/>
      <w:color w:val="000000" w:themeColor="text1"/>
      <w:sz w:val="20"/>
    </w:rPr>
  </w:style>
  <w:style w:type="character" w:customStyle="1" w:styleId="berschrift6Zchn">
    <w:name w:val="Überschrift 6 Zchn"/>
    <w:basedOn w:val="DefaultParagraphFont"/>
    <w:link w:val="Heading6"/>
    <w:uiPriority w:val="9"/>
    <w:rsid w:val="00F72736"/>
    <w:rPr>
      <w:rFonts w:asciiTheme="majorHAnsi" w:eastAsiaTheme="majorEastAsia" w:hAnsiTheme="majorHAnsi" w:cstheme="majorBidi"/>
      <w:iCs/>
      <w:color w:val="000000" w:themeColor="text1"/>
      <w:sz w:val="20"/>
    </w:rPr>
  </w:style>
  <w:style w:type="character" w:customStyle="1" w:styleId="berschrift7Zchn">
    <w:name w:val="Überschrift 7 Zchn"/>
    <w:basedOn w:val="DefaultParagraphFont"/>
    <w:link w:val="Heading7"/>
    <w:uiPriority w:val="9"/>
    <w:semiHidden/>
    <w:rsid w:val="00B84AE2"/>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DefaultParagraphFont"/>
    <w:link w:val="Heading8"/>
    <w:uiPriority w:val="9"/>
    <w:semiHidden/>
    <w:rsid w:val="00B84A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B84AE2"/>
    <w:rPr>
      <w:rFonts w:asciiTheme="majorHAnsi" w:eastAsiaTheme="majorEastAsia" w:hAnsiTheme="majorHAnsi" w:cstheme="majorBidi"/>
      <w:i/>
      <w:iCs/>
      <w:color w:val="404040" w:themeColor="text1" w:themeTint="BF"/>
      <w:sz w:val="20"/>
      <w:szCs w:val="20"/>
    </w:rPr>
  </w:style>
  <w:style w:type="numbering" w:customStyle="1" w:styleId="berschrift1Dokumente">
    <w:name w:val="Überschrift 1 Dokumente"/>
    <w:basedOn w:val="NoList"/>
    <w:uiPriority w:val="99"/>
    <w:rsid w:val="00F44747"/>
    <w:pPr>
      <w:numPr>
        <w:numId w:val="10"/>
      </w:numPr>
    </w:pPr>
  </w:style>
  <w:style w:type="paragraph" w:styleId="TOC1">
    <w:name w:val="toc 1"/>
    <w:basedOn w:val="Normal"/>
    <w:next w:val="Normal"/>
    <w:autoRedefine/>
    <w:uiPriority w:val="39"/>
    <w:unhideWhenUsed/>
    <w:qFormat/>
    <w:rsid w:val="00B06D69"/>
    <w:pPr>
      <w:tabs>
        <w:tab w:val="left" w:pos="567"/>
        <w:tab w:val="right" w:leader="dot" w:pos="9679"/>
      </w:tabs>
      <w:spacing w:before="120"/>
    </w:pPr>
    <w:rPr>
      <w:rFonts w:asciiTheme="majorHAnsi" w:eastAsiaTheme="minorEastAsia" w:hAnsiTheme="majorHAnsi"/>
      <w:bCs/>
      <w:noProof/>
      <w:sz w:val="22"/>
      <w:lang w:eastAsia="de-DE"/>
    </w:rPr>
  </w:style>
  <w:style w:type="paragraph" w:styleId="TOC4">
    <w:name w:val="toc 4"/>
    <w:basedOn w:val="Normal"/>
    <w:next w:val="Normal"/>
    <w:autoRedefine/>
    <w:uiPriority w:val="39"/>
    <w:unhideWhenUsed/>
    <w:rsid w:val="00EF5470"/>
    <w:pPr>
      <w:tabs>
        <w:tab w:val="left" w:pos="1276"/>
        <w:tab w:val="right" w:leader="dot" w:pos="9679"/>
      </w:tabs>
      <w:spacing w:before="60"/>
      <w:ind w:left="426"/>
    </w:pPr>
    <w:rPr>
      <w:rFonts w:asciiTheme="minorHAnsi" w:hAnsiTheme="minorHAnsi" w:cstheme="minorHAnsi"/>
      <w:szCs w:val="20"/>
    </w:rPr>
  </w:style>
  <w:style w:type="paragraph" w:styleId="TOC2">
    <w:name w:val="toc 2"/>
    <w:basedOn w:val="Normal"/>
    <w:next w:val="Normal"/>
    <w:autoRedefine/>
    <w:uiPriority w:val="39"/>
    <w:unhideWhenUsed/>
    <w:qFormat/>
    <w:rsid w:val="00B06D69"/>
    <w:pPr>
      <w:tabs>
        <w:tab w:val="left" w:pos="709"/>
        <w:tab w:val="right" w:leader="dot" w:pos="9679"/>
      </w:tabs>
      <w:spacing w:before="60"/>
      <w:ind w:left="142"/>
    </w:pPr>
    <w:rPr>
      <w:rFonts w:asciiTheme="minorHAnsi" w:hAnsiTheme="minorHAnsi" w:cstheme="minorHAnsi"/>
      <w:bCs/>
      <w:szCs w:val="20"/>
    </w:rPr>
  </w:style>
  <w:style w:type="paragraph" w:styleId="TOC3">
    <w:name w:val="toc 3"/>
    <w:basedOn w:val="Normal"/>
    <w:next w:val="Normal"/>
    <w:autoRedefine/>
    <w:uiPriority w:val="39"/>
    <w:unhideWhenUsed/>
    <w:qFormat/>
    <w:rsid w:val="00B06D69"/>
    <w:pPr>
      <w:tabs>
        <w:tab w:val="left" w:pos="851"/>
        <w:tab w:val="right" w:leader="dot" w:pos="9679"/>
      </w:tabs>
      <w:spacing w:before="60"/>
      <w:ind w:left="284"/>
    </w:pPr>
    <w:rPr>
      <w:rFonts w:asciiTheme="minorHAnsi" w:hAnsiTheme="minorHAnsi" w:cstheme="minorHAnsi"/>
      <w:szCs w:val="20"/>
    </w:rPr>
  </w:style>
  <w:style w:type="character" w:styleId="Hyperlink">
    <w:name w:val="Hyperlink"/>
    <w:basedOn w:val="DefaultParagraphFont"/>
    <w:uiPriority w:val="99"/>
    <w:unhideWhenUsed/>
    <w:rsid w:val="00740996"/>
    <w:rPr>
      <w:color w:val="0000FF" w:themeColor="hyperlink"/>
      <w:u w:val="single"/>
    </w:rPr>
  </w:style>
  <w:style w:type="paragraph" w:styleId="TOCHeading">
    <w:name w:val="TOC Heading"/>
    <w:basedOn w:val="Heading1"/>
    <w:next w:val="Normal"/>
    <w:uiPriority w:val="39"/>
    <w:unhideWhenUsed/>
    <w:qFormat/>
    <w:rsid w:val="00963D31"/>
    <w:pPr>
      <w:keepLines/>
      <w:numPr>
        <w:numId w:val="0"/>
      </w:numPr>
      <w:spacing w:before="480" w:line="276" w:lineRule="auto"/>
      <w:outlineLvl w:val="9"/>
    </w:pPr>
    <w:rPr>
      <w:rFonts w:eastAsiaTheme="majorEastAsia" w:cstheme="majorBidi"/>
      <w:kern w:val="0"/>
      <w:szCs w:val="28"/>
    </w:rPr>
  </w:style>
  <w:style w:type="paragraph" w:styleId="TOC5">
    <w:name w:val="toc 5"/>
    <w:basedOn w:val="Normal"/>
    <w:next w:val="Normal"/>
    <w:autoRedefine/>
    <w:uiPriority w:val="39"/>
    <w:unhideWhenUsed/>
    <w:rsid w:val="005E00CC"/>
    <w:pPr>
      <w:spacing w:before="60"/>
      <w:ind w:left="601"/>
    </w:pPr>
    <w:rPr>
      <w:rFonts w:asciiTheme="minorHAnsi" w:hAnsiTheme="minorHAnsi" w:cstheme="minorHAnsi"/>
      <w:szCs w:val="20"/>
    </w:rPr>
  </w:style>
  <w:style w:type="paragraph" w:styleId="TOC6">
    <w:name w:val="toc 6"/>
    <w:basedOn w:val="Normal"/>
    <w:next w:val="Normal"/>
    <w:autoRedefine/>
    <w:uiPriority w:val="39"/>
    <w:unhideWhenUsed/>
    <w:rsid w:val="005E00CC"/>
    <w:pPr>
      <w:spacing w:before="60"/>
      <w:ind w:left="799"/>
    </w:pPr>
    <w:rPr>
      <w:rFonts w:asciiTheme="minorHAnsi" w:hAnsiTheme="minorHAnsi" w:cstheme="minorHAnsi"/>
      <w:szCs w:val="20"/>
    </w:rPr>
  </w:style>
  <w:style w:type="paragraph" w:styleId="TOC7">
    <w:name w:val="toc 7"/>
    <w:basedOn w:val="Normal"/>
    <w:next w:val="Normal"/>
    <w:autoRedefine/>
    <w:uiPriority w:val="39"/>
    <w:unhideWhenUsed/>
    <w:rsid w:val="008149B8"/>
    <w:pPr>
      <w:ind w:left="1000"/>
    </w:pPr>
    <w:rPr>
      <w:rFonts w:asciiTheme="minorHAnsi" w:hAnsiTheme="minorHAnsi" w:cstheme="minorHAnsi"/>
      <w:szCs w:val="20"/>
    </w:rPr>
  </w:style>
  <w:style w:type="paragraph" w:styleId="TOC8">
    <w:name w:val="toc 8"/>
    <w:basedOn w:val="Normal"/>
    <w:next w:val="Normal"/>
    <w:autoRedefine/>
    <w:uiPriority w:val="39"/>
    <w:unhideWhenUsed/>
    <w:rsid w:val="008149B8"/>
    <w:pPr>
      <w:ind w:left="1200"/>
    </w:pPr>
    <w:rPr>
      <w:rFonts w:asciiTheme="minorHAnsi" w:hAnsiTheme="minorHAnsi" w:cstheme="minorHAnsi"/>
      <w:szCs w:val="20"/>
    </w:rPr>
  </w:style>
  <w:style w:type="paragraph" w:styleId="TOC9">
    <w:name w:val="toc 9"/>
    <w:basedOn w:val="Normal"/>
    <w:next w:val="Normal"/>
    <w:autoRedefine/>
    <w:uiPriority w:val="39"/>
    <w:unhideWhenUsed/>
    <w:rsid w:val="008149B8"/>
    <w:pPr>
      <w:ind w:left="1400"/>
    </w:pPr>
    <w:rPr>
      <w:rFonts w:asciiTheme="minorHAnsi" w:hAnsiTheme="minorHAnsi" w:cstheme="minorHAnsi"/>
      <w:szCs w:val="20"/>
    </w:rPr>
  </w:style>
  <w:style w:type="table" w:customStyle="1" w:styleId="Tabellenraster2">
    <w:name w:val="Tabellenraster2"/>
    <w:basedOn w:val="TableNormal"/>
    <w:next w:val="TableGrid"/>
    <w:rsid w:val="00F67B38"/>
    <w:pPr>
      <w:spacing w:after="0"/>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Kopf-undFuzeile">
    <w:name w:val="Kopf- und Fußzeile"/>
    <w:basedOn w:val="Header"/>
    <w:uiPriority w:val="11"/>
    <w:qFormat/>
    <w:rsid w:val="00F67B38"/>
    <w:pPr>
      <w:jc w:val="center"/>
    </w:pPr>
    <w:rPr>
      <w:sz w:val="16"/>
    </w:rPr>
  </w:style>
  <w:style w:type="paragraph" w:styleId="Quote">
    <w:name w:val="Quote"/>
    <w:basedOn w:val="Normal"/>
    <w:next w:val="Normal"/>
    <w:link w:val="ZitatZchn"/>
    <w:uiPriority w:val="29"/>
    <w:rsid w:val="0038569A"/>
    <w:rPr>
      <w:i/>
      <w:iCs/>
      <w:color w:val="000000" w:themeColor="text1"/>
    </w:rPr>
  </w:style>
  <w:style w:type="character" w:customStyle="1" w:styleId="ZitatZchn">
    <w:name w:val="Zitat Zchn"/>
    <w:basedOn w:val="DefaultParagraphFont"/>
    <w:link w:val="Quote"/>
    <w:uiPriority w:val="29"/>
    <w:rsid w:val="0038569A"/>
    <w:rPr>
      <w:rFonts w:ascii="Arial" w:hAnsi="Arial"/>
      <w:i/>
      <w:iCs/>
      <w:color w:val="000000" w:themeColor="text1"/>
      <w:sz w:val="20"/>
    </w:rPr>
  </w:style>
  <w:style w:type="character" w:styleId="CommentReference">
    <w:name w:val="annotation reference"/>
    <w:basedOn w:val="DefaultParagraphFont"/>
    <w:uiPriority w:val="99"/>
    <w:unhideWhenUsed/>
    <w:rsid w:val="00F72736"/>
    <w:rPr>
      <w:sz w:val="16"/>
      <w:szCs w:val="16"/>
    </w:rPr>
  </w:style>
  <w:style w:type="paragraph" w:styleId="CommentText">
    <w:name w:val="annotation text"/>
    <w:basedOn w:val="Normal"/>
    <w:link w:val="KommentartextZchn"/>
    <w:uiPriority w:val="99"/>
    <w:unhideWhenUsed/>
    <w:rsid w:val="00F72736"/>
    <w:rPr>
      <w:szCs w:val="20"/>
    </w:rPr>
  </w:style>
  <w:style w:type="character" w:customStyle="1" w:styleId="KommentartextZchn">
    <w:name w:val="Kommentartext Zchn"/>
    <w:basedOn w:val="DefaultParagraphFont"/>
    <w:link w:val="CommentText"/>
    <w:uiPriority w:val="99"/>
    <w:rsid w:val="00F72736"/>
    <w:rPr>
      <w:rFonts w:ascii="Arial" w:hAnsi="Arial"/>
      <w:sz w:val="20"/>
      <w:szCs w:val="20"/>
    </w:rPr>
  </w:style>
  <w:style w:type="paragraph" w:styleId="CommentSubject">
    <w:name w:val="annotation subject"/>
    <w:basedOn w:val="CommentText"/>
    <w:next w:val="CommentText"/>
    <w:link w:val="KommentarthemaZchn"/>
    <w:uiPriority w:val="99"/>
    <w:semiHidden/>
    <w:unhideWhenUsed/>
    <w:rsid w:val="00F72736"/>
    <w:rPr>
      <w:b/>
      <w:bCs/>
    </w:rPr>
  </w:style>
  <w:style w:type="character" w:customStyle="1" w:styleId="KommentarthemaZchn">
    <w:name w:val="Kommentarthema Zchn"/>
    <w:basedOn w:val="KommentartextZchn"/>
    <w:link w:val="CommentSubject"/>
    <w:uiPriority w:val="99"/>
    <w:semiHidden/>
    <w:rsid w:val="00F72736"/>
    <w:rPr>
      <w:rFonts w:ascii="Arial" w:hAnsi="Arial"/>
      <w:b/>
      <w:bCs/>
      <w:sz w:val="20"/>
      <w:szCs w:val="20"/>
    </w:rPr>
  </w:style>
  <w:style w:type="paragraph" w:customStyle="1" w:styleId="Blautext">
    <w:name w:val="Blautext"/>
    <w:basedOn w:val="Normal"/>
    <w:link w:val="BlautextZchn"/>
    <w:qFormat/>
    <w:rsid w:val="0048129A"/>
    <w:pPr>
      <w:tabs>
        <w:tab w:val="left" w:pos="1418"/>
      </w:tabs>
    </w:pPr>
    <w:rPr>
      <w:rFonts w:cs="Arial"/>
      <w:vanish/>
      <w:color w:val="0000FF"/>
      <w:szCs w:val="20"/>
    </w:rPr>
  </w:style>
  <w:style w:type="character" w:customStyle="1" w:styleId="BlautextZchn">
    <w:name w:val="Blautext Zchn"/>
    <w:basedOn w:val="DefaultParagraphFont"/>
    <w:link w:val="Blautext"/>
    <w:rsid w:val="0048129A"/>
    <w:rPr>
      <w:rFonts w:ascii="Arial" w:hAnsi="Arial" w:cs="Arial"/>
      <w:vanish/>
      <w:color w:val="0000FF"/>
      <w:sz w:val="20"/>
      <w:szCs w:val="20"/>
    </w:rPr>
  </w:style>
  <w:style w:type="table" w:customStyle="1" w:styleId="Tabellenraster3">
    <w:name w:val="Tabellenraster3"/>
    <w:basedOn w:val="TableNormal"/>
    <w:next w:val="TableGrid"/>
    <w:rsid w:val="005510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unotentextZchn"/>
    <w:unhideWhenUsed/>
    <w:rsid w:val="00D618C6"/>
    <w:pPr>
      <w:jc w:val="left"/>
    </w:pPr>
    <w:rPr>
      <w:rFonts w:eastAsia="Times New Roman" w:cs="Times New Roman"/>
      <w:sz w:val="16"/>
      <w:szCs w:val="20"/>
      <w:lang w:eastAsia="de-DE"/>
    </w:rPr>
  </w:style>
  <w:style w:type="character" w:customStyle="1" w:styleId="FunotentextZchn">
    <w:name w:val="Fußnotentext Zchn"/>
    <w:basedOn w:val="DefaultParagraphFont"/>
    <w:link w:val="FootnoteText"/>
    <w:rsid w:val="00D618C6"/>
    <w:rPr>
      <w:rFonts w:ascii="Arial" w:eastAsia="Times New Roman" w:hAnsi="Arial" w:cs="Times New Roman"/>
      <w:sz w:val="16"/>
      <w:szCs w:val="20"/>
      <w:lang w:eastAsia="de-DE"/>
    </w:rPr>
  </w:style>
  <w:style w:type="character" w:styleId="FootnoteReference">
    <w:name w:val="footnote reference"/>
    <w:unhideWhenUsed/>
    <w:rsid w:val="00D618C6"/>
    <w:rPr>
      <w:sz w:val="16"/>
      <w:vertAlign w:val="superscript"/>
    </w:rPr>
  </w:style>
  <w:style w:type="character" w:styleId="PlaceholderText">
    <w:name w:val="Placeholder Text"/>
    <w:basedOn w:val="DefaultParagraphFont"/>
    <w:uiPriority w:val="99"/>
    <w:semiHidden/>
    <w:rsid w:val="00D618C6"/>
    <w:rPr>
      <w:color w:val="808080"/>
    </w:rPr>
  </w:style>
  <w:style w:type="character" w:customStyle="1" w:styleId="Formatvorlage2">
    <w:name w:val="Formatvorlage2"/>
    <w:basedOn w:val="DefaultParagraphFont"/>
    <w:uiPriority w:val="1"/>
    <w:rsid w:val="00D618C6"/>
    <w:rPr>
      <w:sz w:val="20"/>
    </w:rPr>
  </w:style>
  <w:style w:type="paragraph" w:styleId="NoSpacing">
    <w:name w:val="No Spacing"/>
    <w:uiPriority w:val="1"/>
    <w:qFormat/>
    <w:rsid w:val="00E9212F"/>
    <w:pPr>
      <w:spacing w:after="0"/>
    </w:pPr>
  </w:style>
  <w:style w:type="paragraph" w:styleId="Revision">
    <w:name w:val="Revision"/>
    <w:hidden/>
    <w:uiPriority w:val="99"/>
    <w:semiHidden/>
    <w:rsid w:val="00F847FE"/>
    <w:pPr>
      <w:spacing w:after="0"/>
    </w:pPr>
    <w:rPr>
      <w:rFonts w:ascii="Arial" w:hAnsi="Arial"/>
      <w:sz w:val="20"/>
    </w:rPr>
  </w:style>
  <w:style w:type="paragraph" w:customStyle="1" w:styleId="Grautext">
    <w:name w:val="Grautext"/>
    <w:basedOn w:val="Normal"/>
    <w:link w:val="GrautextZchn"/>
    <w:qFormat/>
    <w:rsid w:val="000225DE"/>
    <w:pPr>
      <w:jc w:val="left"/>
    </w:pPr>
    <w:rPr>
      <w:rFonts w:asciiTheme="majorHAnsi" w:hAnsiTheme="majorHAnsi" w:cstheme="majorHAnsi"/>
      <w:color w:val="808080"/>
      <w:sz w:val="16"/>
      <w:szCs w:val="16"/>
    </w:rPr>
  </w:style>
  <w:style w:type="character" w:customStyle="1" w:styleId="GrautextZchn">
    <w:name w:val="Grautext Zchn"/>
    <w:basedOn w:val="DefaultParagraphFont"/>
    <w:link w:val="Grautext"/>
    <w:rsid w:val="000225DE"/>
    <w:rPr>
      <w:rFonts w:asciiTheme="majorHAnsi" w:hAnsiTheme="majorHAnsi" w:cstheme="majorHAnsi"/>
      <w:color w:val="808080"/>
      <w:sz w:val="16"/>
      <w:szCs w:val="16"/>
    </w:rPr>
  </w:style>
  <w:style w:type="character" w:styleId="FollowedHyperlink">
    <w:name w:val="FollowedHyperlink"/>
    <w:basedOn w:val="DefaultParagraphFont"/>
    <w:uiPriority w:val="99"/>
    <w:semiHidden/>
    <w:unhideWhenUsed/>
    <w:rsid w:val="005510E0"/>
    <w:rPr>
      <w:color w:val="800080" w:themeColor="followedHyperlink"/>
      <w:u w:val="single"/>
    </w:rPr>
  </w:style>
  <w:style w:type="character" w:styleId="UnresolvedMention">
    <w:name w:val="Unresolved Mention"/>
    <w:basedOn w:val="DefaultParagraphFont"/>
    <w:uiPriority w:val="99"/>
    <w:semiHidden/>
    <w:unhideWhenUsed/>
    <w:rsid w:val="00615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mdc-ce.de/e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6C45BF59BC7474B89C72B6453B8DA05"/>
        <w:category>
          <w:name w:val="Allgemein"/>
          <w:gallery w:val="placeholder"/>
        </w:category>
        <w:types>
          <w:type w:val="bbPlcHdr"/>
        </w:types>
        <w:behaviors>
          <w:behavior w:val="content"/>
        </w:behaviors>
        <w:guid w:val="{CE8E4ADF-2D80-4EB5-BBE2-FEC21D741388}"/>
      </w:docPartPr>
      <w:docPartBody>
        <w:p w:rsidR="001E2D06" w:rsidP="008E0879">
          <w:pPr>
            <w:pStyle w:val="16C45BF59BC7474B89C72B6453B8DA058"/>
          </w:pPr>
          <w:r w:rsidRPr="002A4383">
            <w:rPr>
              <w:rStyle w:val="PlaceholderText"/>
              <w:sz w:val="16"/>
              <w:szCs w:val="16"/>
            </w:rPr>
            <w:t>Klicken Sie hier, um Text einzugeben.</w:t>
          </w:r>
        </w:p>
      </w:docPartBody>
    </w:docPart>
    <w:docPart>
      <w:docPartPr>
        <w:name w:val="7D37A4C86AEA45D1AF329AD26D935151"/>
        <w:category>
          <w:name w:val="Allgemein"/>
          <w:gallery w:val="placeholder"/>
        </w:category>
        <w:types>
          <w:type w:val="bbPlcHdr"/>
        </w:types>
        <w:behaviors>
          <w:behavior w:val="content"/>
        </w:behaviors>
        <w:guid w:val="{9DA00420-2314-4620-B7BA-3BC5A1682540}"/>
      </w:docPartPr>
      <w:docPartBody>
        <w:p w:rsidR="001E2D06" w:rsidP="008E0879">
          <w:pPr>
            <w:pStyle w:val="7D37A4C86AEA45D1AF329AD26D9351518"/>
          </w:pPr>
          <w:r w:rsidRPr="002A4383">
            <w:rPr>
              <w:rStyle w:val="PlaceholderText"/>
              <w:sz w:val="16"/>
              <w:szCs w:val="16"/>
            </w:rPr>
            <w:t>Klicken Sie hier, um Text einzugeben.</w:t>
          </w:r>
        </w:p>
      </w:docPartBody>
    </w:docPart>
    <w:docPart>
      <w:docPartPr>
        <w:name w:val="9E45C9940566405882F929CA73C7F0E9"/>
        <w:category>
          <w:name w:val="Allgemein"/>
          <w:gallery w:val="placeholder"/>
        </w:category>
        <w:types>
          <w:type w:val="bbPlcHdr"/>
        </w:types>
        <w:behaviors>
          <w:behavior w:val="content"/>
        </w:behaviors>
        <w:guid w:val="{2FBE2F44-4B59-4ACC-9367-248A53C2F9EC}"/>
      </w:docPartPr>
      <w:docPartBody>
        <w:p w:rsidR="001E2D06" w:rsidP="008E0879">
          <w:pPr>
            <w:pStyle w:val="9E45C9940566405882F929CA73C7F0E98"/>
          </w:pPr>
          <w:r w:rsidRPr="002A4383">
            <w:rPr>
              <w:rStyle w:val="PlaceholderText"/>
              <w:sz w:val="16"/>
              <w:szCs w:val="16"/>
            </w:rPr>
            <w:t>Klicken Sie hier, um Text einzugeben.</w:t>
          </w:r>
        </w:p>
      </w:docPartBody>
    </w:docPart>
    <w:docPart>
      <w:docPartPr>
        <w:name w:val="C2D84D391B05408FAA8EEE02F1518DBC"/>
        <w:category>
          <w:name w:val="Allgemein"/>
          <w:gallery w:val="placeholder"/>
        </w:category>
        <w:types>
          <w:type w:val="bbPlcHdr"/>
        </w:types>
        <w:behaviors>
          <w:behavior w:val="content"/>
        </w:behaviors>
        <w:guid w:val="{12E9E11B-D73D-4EC3-8A9C-9CA2E400CE49}"/>
      </w:docPartPr>
      <w:docPartBody>
        <w:p w:rsidR="00F96019" w:rsidP="00737FF0">
          <w:pPr>
            <w:pStyle w:val="C2D84D391B05408FAA8EEE02F1518DBC"/>
          </w:pPr>
          <w:r w:rsidRPr="002A4383">
            <w:rPr>
              <w:rStyle w:val="PlaceholderText"/>
              <w:sz w:val="16"/>
              <w:szCs w:val="16"/>
            </w:rPr>
            <w:t>Klicken Sie hier, um Text einzugeben.</w:t>
          </w:r>
        </w:p>
      </w:docPartBody>
    </w:docPart>
    <w:docPart>
      <w:docPartPr>
        <w:name w:val="1735C0495836411C984F88A2B56CA75D"/>
        <w:category>
          <w:name w:val="Allgemein"/>
          <w:gallery w:val="placeholder"/>
        </w:category>
        <w:types>
          <w:type w:val="bbPlcHdr"/>
        </w:types>
        <w:behaviors>
          <w:behavior w:val="content"/>
        </w:behaviors>
        <w:guid w:val="{AF2BE6D3-AAA6-40C7-BFB7-3D9945378B16}"/>
      </w:docPartPr>
      <w:docPartBody>
        <w:p w:rsidR="00F96019" w:rsidP="00737FF0">
          <w:pPr>
            <w:pStyle w:val="1735C0495836411C984F88A2B56CA75D"/>
          </w:pPr>
          <w:r w:rsidRPr="002A4383">
            <w:rPr>
              <w:rStyle w:val="PlaceholderText"/>
              <w:sz w:val="16"/>
              <w:szCs w:val="16"/>
            </w:rPr>
            <w:t>Klicken Sie hier, um Text einzugeben.</w:t>
          </w:r>
        </w:p>
      </w:docPartBody>
    </w:docPart>
    <w:docPart>
      <w:docPartPr>
        <w:name w:val="131728B8679B4563832F74C34D6ED439"/>
        <w:category>
          <w:name w:val="Allgemein"/>
          <w:gallery w:val="placeholder"/>
        </w:category>
        <w:types>
          <w:type w:val="bbPlcHdr"/>
        </w:types>
        <w:behaviors>
          <w:behavior w:val="content"/>
        </w:behaviors>
        <w:guid w:val="{867C91B7-7FD5-4573-89D4-A37B72736222}"/>
      </w:docPartPr>
      <w:docPartBody>
        <w:p w:rsidR="00F96019" w:rsidP="00737FF0">
          <w:pPr>
            <w:pStyle w:val="131728B8679B4563832F74C34D6ED439"/>
          </w:pPr>
          <w:r w:rsidRPr="002A4383">
            <w:rPr>
              <w:rStyle w:val="PlaceholderText"/>
              <w:sz w:val="16"/>
              <w:szCs w:val="16"/>
            </w:rPr>
            <w:t>Klicken Sie hier, um Text einzugeben.</w:t>
          </w:r>
        </w:p>
      </w:docPartBody>
    </w:docPart>
    <w:docPart>
      <w:docPartPr>
        <w:name w:val="5BECAF16BC5C41ED8DCABAC8752B0056"/>
        <w:category>
          <w:name w:val="Allgemein"/>
          <w:gallery w:val="placeholder"/>
        </w:category>
        <w:types>
          <w:type w:val="bbPlcHdr"/>
        </w:types>
        <w:behaviors>
          <w:behavior w:val="content"/>
        </w:behaviors>
        <w:guid w:val="{CB2F939E-52E4-4140-8095-68F82B4B9126}"/>
      </w:docPartPr>
      <w:docPartBody>
        <w:p w:rsidR="00530421" w:rsidP="00530421">
          <w:pPr>
            <w:pStyle w:val="5BECAF16BC5C41ED8DCABAC8752B00562"/>
          </w:pPr>
          <w:r w:rsidRPr="00092105">
            <w:rPr>
              <w:rStyle w:val="PlaceholderText"/>
              <w:sz w:val="16"/>
              <w:lang w:val="en-GB"/>
            </w:rPr>
            <w:t xml:space="preserve">Please give a short summary of the procedures (including parameters) which are listed in the </w:t>
          </w:r>
          <w:r>
            <w:rPr>
              <w:rStyle w:val="PlaceholderText"/>
              <w:sz w:val="16"/>
              <w:lang w:val="en-GB"/>
            </w:rPr>
            <w:t>reprocessing instructions.</w:t>
          </w:r>
        </w:p>
      </w:docPartBody>
    </w:docPart>
    <w:docPart>
      <w:docPartPr>
        <w:name w:val="CBEBF3887A2A47D1AC4EB0270E621430"/>
        <w:category>
          <w:name w:val="Allgemein"/>
          <w:gallery w:val="placeholder"/>
        </w:category>
        <w:types>
          <w:type w:val="bbPlcHdr"/>
        </w:types>
        <w:behaviors>
          <w:behavior w:val="content"/>
        </w:behaviors>
        <w:guid w:val="{FE2771E9-301E-4765-9A23-7F50108D2B0A}"/>
      </w:docPartPr>
      <w:docPartBody>
        <w:p w:rsidR="00530421" w:rsidP="00530421">
          <w:pPr>
            <w:pStyle w:val="CBEBF3887A2A47D1AC4EB0270E6214302"/>
          </w:pPr>
          <w:r w:rsidRPr="00092105">
            <w:rPr>
              <w:rStyle w:val="PlaceholderText"/>
              <w:sz w:val="16"/>
              <w:lang w:val="en-GB"/>
            </w:rPr>
            <w:t xml:space="preserve">Please state your criteria/information for limitations/restrictions </w:t>
          </w:r>
          <w:r>
            <w:rPr>
              <w:rStyle w:val="PlaceholderText"/>
              <w:sz w:val="16"/>
              <w:lang w:val="en-GB"/>
            </w:rPr>
            <w:t>concerning</w:t>
          </w:r>
          <w:r w:rsidRPr="00092105">
            <w:rPr>
              <w:rStyle w:val="PlaceholderText"/>
              <w:sz w:val="16"/>
              <w:lang w:val="en-GB"/>
            </w:rPr>
            <w:t xml:space="preserve"> reprocessing as described in the reprocessing instructions</w:t>
          </w:r>
          <w:r>
            <w:rPr>
              <w:rStyle w:val="PlaceholderText"/>
              <w:sz w:val="16"/>
              <w:lang w:val="en-GB"/>
            </w:rPr>
            <w:t>.</w:t>
          </w:r>
        </w:p>
      </w:docPartBody>
    </w:docPart>
    <w:docPart>
      <w:docPartPr>
        <w:name w:val="2E88DD6163E44C1A9CEF4485D00DA194"/>
        <w:category>
          <w:name w:val="Allgemein"/>
          <w:gallery w:val="placeholder"/>
        </w:category>
        <w:types>
          <w:type w:val="bbPlcHdr"/>
        </w:types>
        <w:behaviors>
          <w:behavior w:val="content"/>
        </w:behaviors>
        <w:guid w:val="{03D213A5-9AD4-44B0-86B5-44D93D96ED09}"/>
      </w:docPartPr>
      <w:docPartBody>
        <w:p w:rsidR="00530421" w:rsidP="00530421">
          <w:pPr>
            <w:pStyle w:val="2E88DD6163E44C1A9CEF4485D00DA1941"/>
          </w:pPr>
          <w:r w:rsidRPr="00092105">
            <w:rPr>
              <w:rStyle w:val="PlaceholderText"/>
              <w:sz w:val="16"/>
              <w:szCs w:val="16"/>
              <w:lang w:val="en-GB"/>
            </w:rPr>
            <w:t xml:space="preserve">Please indicate how and according to which criteria you have formed the </w:t>
          </w:r>
          <w:r>
            <w:rPr>
              <w:rStyle w:val="PlaceholderText"/>
              <w:sz w:val="16"/>
              <w:szCs w:val="16"/>
              <w:lang w:val="en-GB"/>
            </w:rPr>
            <w:t>device</w:t>
          </w:r>
          <w:r w:rsidRPr="00092105">
            <w:rPr>
              <w:rStyle w:val="PlaceholderText"/>
              <w:sz w:val="16"/>
              <w:szCs w:val="16"/>
              <w:lang w:val="en-GB"/>
            </w:rPr>
            <w:t xml:space="preserve"> groups/</w:t>
          </w:r>
          <w:r>
            <w:rPr>
              <w:rStyle w:val="PlaceholderText"/>
              <w:sz w:val="16"/>
              <w:szCs w:val="16"/>
              <w:lang w:val="en-GB"/>
            </w:rPr>
            <w:t xml:space="preserve">device </w:t>
          </w:r>
          <w:r w:rsidRPr="00092105">
            <w:rPr>
              <w:rStyle w:val="PlaceholderText"/>
              <w:sz w:val="16"/>
              <w:szCs w:val="16"/>
              <w:lang w:val="en-GB"/>
            </w:rPr>
            <w:t xml:space="preserve">families in order to prove the </w:t>
          </w:r>
          <w:r>
            <w:rPr>
              <w:rStyle w:val="PlaceholderText"/>
              <w:sz w:val="16"/>
              <w:szCs w:val="16"/>
              <w:lang w:val="en-GB"/>
            </w:rPr>
            <w:t>re</w:t>
          </w:r>
          <w:r w:rsidRPr="00092105">
            <w:rPr>
              <w:rStyle w:val="PlaceholderText"/>
              <w:sz w:val="16"/>
              <w:szCs w:val="16"/>
              <w:lang w:val="en-GB"/>
            </w:rPr>
            <w:t>processing capability</w:t>
          </w:r>
          <w:r>
            <w:rPr>
              <w:rStyle w:val="PlaceholderText"/>
              <w:sz w:val="16"/>
              <w:szCs w:val="16"/>
              <w:lang w:val="en-GB"/>
            </w:rPr>
            <w:t>.</w:t>
          </w:r>
        </w:p>
      </w:docPartBody>
    </w:docPart>
    <w:docPart>
      <w:docPartPr>
        <w:name w:val="A325A97F109D4FC893EDF1CF1A29A2DF"/>
        <w:category>
          <w:name w:val="Allgemein"/>
          <w:gallery w:val="placeholder"/>
        </w:category>
        <w:types>
          <w:type w:val="bbPlcHdr"/>
        </w:types>
        <w:behaviors>
          <w:behavior w:val="content"/>
        </w:behaviors>
        <w:guid w:val="{E8A240D9-08F2-4BA1-94D0-746CE701DD72}"/>
      </w:docPartPr>
      <w:docPartBody>
        <w:p w:rsidR="00530421" w:rsidP="00530421">
          <w:pPr>
            <w:pStyle w:val="A325A97F109D4FC893EDF1CF1A29A2DF1"/>
          </w:pPr>
          <w:r w:rsidRPr="00092105">
            <w:rPr>
              <w:rStyle w:val="PlaceholderText"/>
              <w:sz w:val="16"/>
              <w:szCs w:val="16"/>
              <w:lang w:val="en-GB"/>
            </w:rPr>
            <w:t>Please ente</w:t>
          </w:r>
          <w:r>
            <w:rPr>
              <w:rStyle w:val="PlaceholderText"/>
              <w:sz w:val="16"/>
              <w:szCs w:val="16"/>
              <w:lang w:val="en-GB"/>
            </w:rPr>
            <w:t>r here the number of reprocessing</w:t>
          </w:r>
          <w:r w:rsidRPr="00092105">
            <w:rPr>
              <w:rStyle w:val="PlaceholderText"/>
              <w:sz w:val="16"/>
              <w:szCs w:val="16"/>
              <w:lang w:val="en-GB"/>
            </w:rPr>
            <w:t xml:space="preserve"> validations that form the basis for these </w:t>
          </w:r>
          <w:r>
            <w:rPr>
              <w:rStyle w:val="PlaceholderText"/>
              <w:sz w:val="16"/>
              <w:szCs w:val="16"/>
              <w:lang w:val="en-GB"/>
            </w:rPr>
            <w:t>devices/device</w:t>
          </w:r>
          <w:r w:rsidRPr="00092105">
            <w:rPr>
              <w:rStyle w:val="PlaceholderText"/>
              <w:sz w:val="16"/>
              <w:szCs w:val="16"/>
              <w:lang w:val="en-GB"/>
            </w:rPr>
            <w:t xml:space="preserve"> families in class Ir</w:t>
          </w:r>
          <w:r>
            <w:rPr>
              <w:rStyle w:val="PlaceholderText"/>
              <w:sz w:val="16"/>
              <w:szCs w:val="16"/>
              <w:lang w:val="en-GB"/>
            </w:rPr>
            <w:t>.</w:t>
          </w:r>
        </w:p>
      </w:docPartBody>
    </w:docPart>
    <w:docPart>
      <w:docPartPr>
        <w:name w:val="E0CBF78A2AB84E488AD9D52B80ECC3F7"/>
        <w:category>
          <w:name w:val="Allgemein"/>
          <w:gallery w:val="placeholder"/>
        </w:category>
        <w:types>
          <w:type w:val="bbPlcHdr"/>
        </w:types>
        <w:behaviors>
          <w:behavior w:val="content"/>
        </w:behaviors>
        <w:guid w:val="{BD7477F9-42AC-48CE-972F-9B695956B801}"/>
      </w:docPartPr>
      <w:docPartBody>
        <w:p w:rsidR="00530421" w:rsidP="00530421">
          <w:pPr>
            <w:pStyle w:val="E0CBF78A2AB84E488AD9D52B80ECC3F71"/>
          </w:pPr>
          <w:r w:rsidRPr="006E7F90">
            <w:rPr>
              <w:color w:val="808080"/>
              <w:sz w:val="16"/>
              <w:szCs w:val="16"/>
              <w:lang w:val="en-GB"/>
            </w:rPr>
            <w:t>If the verification of the reprocessing capability of your devices has been outsourced, for example to a supplier who is in possession of his own and complete reprocessing validation documentation, please describe here how you evaluate this data, which criteria you have defined and whether there are any further regulations so that you meet the requirements as a legal manufacturer</w:t>
          </w:r>
          <w:r>
            <w:rPr>
              <w:color w:val="808080"/>
              <w:sz w:val="16"/>
              <w:szCs w:val="16"/>
              <w:lang w:val="en-GB"/>
            </w:rPr>
            <w:t>.</w:t>
          </w:r>
        </w:p>
      </w:docPartBody>
    </w:docPart>
    <w:docPart>
      <w:docPartPr>
        <w:name w:val="0DA70CA308B943388E0F4366E6A86C1B"/>
        <w:category>
          <w:name w:val="Allgemein"/>
          <w:gallery w:val="placeholder"/>
        </w:category>
        <w:types>
          <w:type w:val="bbPlcHdr"/>
        </w:types>
        <w:behaviors>
          <w:behavior w:val="content"/>
        </w:behaviors>
        <w:guid w:val="{4FD999CF-39D1-4629-9C46-65853F7C7261}"/>
      </w:docPartPr>
      <w:docPartBody>
        <w:p w:rsidR="00530421" w:rsidP="00530421">
          <w:pPr>
            <w:pStyle w:val="0DA70CA308B943388E0F4366E6A86C1B1"/>
          </w:pPr>
          <w:r w:rsidRPr="00092105">
            <w:rPr>
              <w:rStyle w:val="GrautextZchn"/>
              <w:lang w:val="en-GB"/>
            </w:rPr>
            <w:t xml:space="preserve">If you have </w:t>
          </w:r>
          <w:r>
            <w:rPr>
              <w:rStyle w:val="GrautextZchn"/>
              <w:lang w:val="en-GB"/>
            </w:rPr>
            <w:t xml:space="preserve">one or several worst </w:t>
          </w:r>
          <w:r w:rsidRPr="00092105">
            <w:rPr>
              <w:rStyle w:val="GrautextZchn"/>
              <w:lang w:val="en-GB"/>
            </w:rPr>
            <w:t xml:space="preserve">case </w:t>
          </w:r>
          <w:r>
            <w:rPr>
              <w:rStyle w:val="GrautextZchn"/>
              <w:lang w:val="en-GB"/>
            </w:rPr>
            <w:t>devices</w:t>
          </w:r>
          <w:r w:rsidRPr="00092105">
            <w:rPr>
              <w:rStyle w:val="GrautextZchn"/>
              <w:lang w:val="en-GB"/>
            </w:rPr>
            <w:t xml:space="preserve"> as a basis to evaluate all sub-processes of th</w:t>
          </w:r>
          <w:r>
            <w:rPr>
              <w:rStyle w:val="GrautextZchn"/>
              <w:lang w:val="en-GB"/>
            </w:rPr>
            <w:t xml:space="preserve">e reprocessing, please indicate </w:t>
          </w:r>
          <w:r w:rsidRPr="00092105">
            <w:rPr>
              <w:rStyle w:val="GrautextZchn"/>
              <w:lang w:val="en-GB"/>
            </w:rPr>
            <w:t xml:space="preserve">the </w:t>
          </w:r>
          <w:r>
            <w:rPr>
              <w:rStyle w:val="GrautextZchn"/>
              <w:lang w:val="en-GB"/>
            </w:rPr>
            <w:t>respective number here.</w:t>
          </w:r>
        </w:p>
      </w:docPartBody>
    </w:docPart>
    <w:docPart>
      <w:docPartPr>
        <w:name w:val="961222B2E70F47EEB67775F5CE15E701"/>
        <w:category>
          <w:name w:val="Allgemein"/>
          <w:gallery w:val="placeholder"/>
        </w:category>
        <w:types>
          <w:type w:val="bbPlcHdr"/>
        </w:types>
        <w:behaviors>
          <w:behavior w:val="content"/>
        </w:behaviors>
        <w:guid w:val="{93F0E3E3-DD64-4C6E-ABEF-E447E83E573D}"/>
      </w:docPartPr>
      <w:docPartBody>
        <w:p w:rsidR="00530421" w:rsidP="00530421">
          <w:pPr>
            <w:pStyle w:val="961222B2E70F47EEB67775F5CE15E7011"/>
          </w:pPr>
          <w:r w:rsidRPr="00092105">
            <w:rPr>
              <w:rStyle w:val="PlaceholderText"/>
              <w:rFonts w:asciiTheme="majorHAnsi" w:hAnsiTheme="majorHAnsi" w:cstheme="majorHAnsi"/>
              <w:sz w:val="16"/>
              <w:szCs w:val="16"/>
              <w:lang w:val="en-GB"/>
            </w:rPr>
            <w:t>If you have</w:t>
          </w:r>
          <w:r>
            <w:rPr>
              <w:rStyle w:val="PlaceholderText"/>
              <w:rFonts w:asciiTheme="majorHAnsi" w:hAnsiTheme="majorHAnsi" w:cstheme="majorHAnsi"/>
              <w:sz w:val="16"/>
              <w:szCs w:val="16"/>
              <w:lang w:val="en-GB"/>
            </w:rPr>
            <w:t xml:space="preserve"> one or several worst case devices</w:t>
          </w:r>
          <w:r w:rsidRPr="00092105">
            <w:rPr>
              <w:rStyle w:val="PlaceholderText"/>
              <w:rFonts w:asciiTheme="majorHAnsi" w:hAnsiTheme="majorHAnsi" w:cstheme="majorHAnsi"/>
              <w:sz w:val="16"/>
              <w:szCs w:val="16"/>
              <w:lang w:val="en-GB"/>
            </w:rPr>
            <w:t xml:space="preserve"> as a basis for evaluating the sub-processes cleaning, disinfection, sterilisation and/or service life separately, please indicate the</w:t>
          </w:r>
          <w:r>
            <w:rPr>
              <w:rStyle w:val="PlaceholderText"/>
              <w:rFonts w:asciiTheme="majorHAnsi" w:hAnsiTheme="majorHAnsi" w:cstheme="majorHAnsi"/>
              <w:sz w:val="16"/>
              <w:szCs w:val="16"/>
              <w:lang w:val="en-GB"/>
            </w:rPr>
            <w:t xml:space="preserve"> respective</w:t>
          </w:r>
          <w:r w:rsidRPr="00092105">
            <w:rPr>
              <w:rStyle w:val="PlaceholderText"/>
              <w:rFonts w:asciiTheme="majorHAnsi" w:hAnsiTheme="majorHAnsi" w:cstheme="majorHAnsi"/>
              <w:sz w:val="16"/>
              <w:szCs w:val="16"/>
              <w:lang w:val="en-GB"/>
            </w:rPr>
            <w:t xml:space="preserve"> number</w:t>
          </w:r>
          <w:r>
            <w:rPr>
              <w:rStyle w:val="PlaceholderText"/>
              <w:rFonts w:asciiTheme="majorHAnsi" w:hAnsiTheme="majorHAnsi" w:cstheme="majorHAnsi"/>
              <w:sz w:val="16"/>
              <w:szCs w:val="16"/>
              <w:lang w:val="en-GB"/>
            </w:rPr>
            <w:t xml:space="preserve"> </w:t>
          </w:r>
          <w:r w:rsidRPr="00092105">
            <w:rPr>
              <w:rStyle w:val="PlaceholderText"/>
              <w:rFonts w:asciiTheme="majorHAnsi" w:hAnsiTheme="majorHAnsi" w:cstheme="majorHAnsi"/>
              <w:sz w:val="16"/>
              <w:szCs w:val="16"/>
              <w:lang w:val="en-GB"/>
            </w:rPr>
            <w:t>with a brief description</w:t>
          </w:r>
          <w:r>
            <w:rPr>
              <w:rStyle w:val="PlaceholderText"/>
              <w:rFonts w:asciiTheme="majorHAnsi" w:hAnsiTheme="majorHAnsi" w:cstheme="majorHAnsi"/>
              <w:sz w:val="16"/>
              <w:szCs w:val="16"/>
              <w:lang w:val="en-GB"/>
            </w:rPr>
            <w:t>.</w:t>
          </w:r>
        </w:p>
      </w:docPartBody>
    </w:docPart>
    <w:docPart>
      <w:docPartPr>
        <w:name w:val="4517DF7AD24043BE8EEFCCD39C5C506F"/>
        <w:category>
          <w:name w:val="Allgemein"/>
          <w:gallery w:val="placeholder"/>
        </w:category>
        <w:types>
          <w:type w:val="bbPlcHdr"/>
        </w:types>
        <w:behaviors>
          <w:behavior w:val="content"/>
        </w:behaviors>
        <w:guid w:val="{C947428C-08A1-4F35-B241-5CFEAC6455D9}"/>
      </w:docPartPr>
      <w:docPartBody>
        <w:p w:rsidR="00530421" w:rsidP="00530421">
          <w:pPr>
            <w:pStyle w:val="4517DF7AD24043BE8EEFCCD39C5C506F1"/>
          </w:pPr>
          <w:r w:rsidRPr="00092105">
            <w:rPr>
              <w:rStyle w:val="PlaceholderText"/>
              <w:sz w:val="16"/>
              <w:szCs w:val="16"/>
              <w:lang w:val="en-GB"/>
            </w:rPr>
            <w:t xml:space="preserve">Please list </w:t>
          </w:r>
          <w:r>
            <w:rPr>
              <w:rStyle w:val="PlaceholderText"/>
              <w:sz w:val="16"/>
              <w:szCs w:val="16"/>
              <w:lang w:val="en-GB"/>
            </w:rPr>
            <w:t>here all materials of the device</w:t>
          </w:r>
          <w:r w:rsidRPr="00092105">
            <w:rPr>
              <w:rStyle w:val="PlaceholderText"/>
              <w:sz w:val="16"/>
              <w:szCs w:val="16"/>
              <w:lang w:val="en-GB"/>
            </w:rPr>
            <w:t xml:space="preserve">s you have taken into account </w:t>
          </w:r>
          <w:r>
            <w:rPr>
              <w:rStyle w:val="PlaceholderText"/>
              <w:sz w:val="16"/>
              <w:szCs w:val="16"/>
              <w:lang w:val="en-GB"/>
            </w:rPr>
            <w:t>for reprocessing</w:t>
          </w:r>
          <w:r w:rsidRPr="00092105">
            <w:rPr>
              <w:rStyle w:val="PlaceholderText"/>
              <w:sz w:val="16"/>
              <w:szCs w:val="16"/>
              <w:lang w:val="en-GB"/>
            </w:rPr>
            <w:t xml:space="preserve"> validation.</w:t>
          </w:r>
        </w:p>
      </w:docPartBody>
    </w:docPart>
    <w:docPart>
      <w:docPartPr>
        <w:name w:val="74A3510221AF4AC4B4D8AF64C7EFFDEA"/>
        <w:category>
          <w:name w:val="Allgemein"/>
          <w:gallery w:val="placeholder"/>
        </w:category>
        <w:types>
          <w:type w:val="bbPlcHdr"/>
        </w:types>
        <w:behaviors>
          <w:behavior w:val="content"/>
        </w:behaviors>
        <w:guid w:val="{5A673523-C4F2-4097-A070-8C3E8996FE21}"/>
      </w:docPartPr>
      <w:docPartBody>
        <w:p w:rsidR="00967DBC" w:rsidP="00530421">
          <w:pPr>
            <w:pStyle w:val="74A3510221AF4AC4B4D8AF64C7EFFDEA"/>
          </w:pPr>
          <w:r w:rsidRPr="00092105">
            <w:rPr>
              <w:rStyle w:val="GrautextZchn"/>
              <w:lang w:val="en-GB"/>
            </w:rPr>
            <w:t xml:space="preserve">Please briefly summarise how you have defined the worst case scenario for the </w:t>
          </w:r>
          <w:r>
            <w:rPr>
              <w:rStyle w:val="GrautextZchn"/>
              <w:lang w:val="en-GB"/>
            </w:rPr>
            <w:t>reprocessing</w:t>
          </w:r>
          <w:r w:rsidRPr="00092105">
            <w:rPr>
              <w:rStyle w:val="GrautextZchn"/>
              <w:lang w:val="en-GB"/>
            </w:rPr>
            <w:t xml:space="preserve"> validation. Which criteria/influencing factors were relevant? Which system was used?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71C"/>
    <w:rsid w:val="000260A1"/>
    <w:rsid w:val="00036F7A"/>
    <w:rsid w:val="00081912"/>
    <w:rsid w:val="00086D3D"/>
    <w:rsid w:val="000C6623"/>
    <w:rsid w:val="0019271C"/>
    <w:rsid w:val="001E2D06"/>
    <w:rsid w:val="00210D28"/>
    <w:rsid w:val="00273541"/>
    <w:rsid w:val="002D5EAF"/>
    <w:rsid w:val="002F7070"/>
    <w:rsid w:val="00306169"/>
    <w:rsid w:val="00323422"/>
    <w:rsid w:val="003742F3"/>
    <w:rsid w:val="00381D7A"/>
    <w:rsid w:val="003E4CEC"/>
    <w:rsid w:val="003F7114"/>
    <w:rsid w:val="00403DF3"/>
    <w:rsid w:val="004238C3"/>
    <w:rsid w:val="00441251"/>
    <w:rsid w:val="0050261E"/>
    <w:rsid w:val="00524A1D"/>
    <w:rsid w:val="00530421"/>
    <w:rsid w:val="005C07FF"/>
    <w:rsid w:val="005D6D91"/>
    <w:rsid w:val="00605538"/>
    <w:rsid w:val="006A555D"/>
    <w:rsid w:val="006D30C6"/>
    <w:rsid w:val="007055B6"/>
    <w:rsid w:val="00710115"/>
    <w:rsid w:val="00717E55"/>
    <w:rsid w:val="00737FF0"/>
    <w:rsid w:val="00785CA4"/>
    <w:rsid w:val="007A7B97"/>
    <w:rsid w:val="00873CB5"/>
    <w:rsid w:val="008B5AF9"/>
    <w:rsid w:val="008E0879"/>
    <w:rsid w:val="009105DC"/>
    <w:rsid w:val="00932DBE"/>
    <w:rsid w:val="00950D9F"/>
    <w:rsid w:val="00967DBC"/>
    <w:rsid w:val="00981146"/>
    <w:rsid w:val="009857D4"/>
    <w:rsid w:val="009A4D15"/>
    <w:rsid w:val="009B60E5"/>
    <w:rsid w:val="009C3390"/>
    <w:rsid w:val="009D31E5"/>
    <w:rsid w:val="009D5182"/>
    <w:rsid w:val="009D7B65"/>
    <w:rsid w:val="009F6705"/>
    <w:rsid w:val="00A32083"/>
    <w:rsid w:val="00A53476"/>
    <w:rsid w:val="00B30915"/>
    <w:rsid w:val="00B370B6"/>
    <w:rsid w:val="00B843E6"/>
    <w:rsid w:val="00BD1C12"/>
    <w:rsid w:val="00C54F3E"/>
    <w:rsid w:val="00CE2A83"/>
    <w:rsid w:val="00D806D1"/>
    <w:rsid w:val="00D86B7B"/>
    <w:rsid w:val="00DC770B"/>
    <w:rsid w:val="00E90264"/>
    <w:rsid w:val="00E976B1"/>
    <w:rsid w:val="00EC30B4"/>
    <w:rsid w:val="00F425AC"/>
    <w:rsid w:val="00F763C3"/>
    <w:rsid w:val="00F96019"/>
    <w:rsid w:val="00FF366D"/>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421"/>
    <w:rPr>
      <w:color w:val="808080"/>
    </w:rPr>
  </w:style>
  <w:style w:type="paragraph" w:customStyle="1" w:styleId="16C45BF59BC7474B89C72B6453B8DA058">
    <w:name w:val="16C45BF59BC7474B89C72B6453B8DA058"/>
    <w:rsid w:val="008E0879"/>
    <w:pPr>
      <w:spacing w:after="0" w:line="240" w:lineRule="auto"/>
      <w:jc w:val="both"/>
    </w:pPr>
    <w:rPr>
      <w:rFonts w:ascii="Arial" w:hAnsi="Arial" w:eastAsiaTheme="minorHAnsi"/>
      <w:sz w:val="20"/>
      <w:lang w:eastAsia="en-US"/>
    </w:rPr>
  </w:style>
  <w:style w:type="paragraph" w:customStyle="1" w:styleId="7D37A4C86AEA45D1AF329AD26D9351518">
    <w:name w:val="7D37A4C86AEA45D1AF329AD26D9351518"/>
    <w:rsid w:val="008E0879"/>
    <w:pPr>
      <w:spacing w:after="0" w:line="240" w:lineRule="auto"/>
      <w:jc w:val="both"/>
    </w:pPr>
    <w:rPr>
      <w:rFonts w:ascii="Arial" w:hAnsi="Arial" w:eastAsiaTheme="minorHAnsi"/>
      <w:sz w:val="20"/>
      <w:lang w:eastAsia="en-US"/>
    </w:rPr>
  </w:style>
  <w:style w:type="paragraph" w:customStyle="1" w:styleId="9E45C9940566405882F929CA73C7F0E98">
    <w:name w:val="9E45C9940566405882F929CA73C7F0E98"/>
    <w:rsid w:val="008E0879"/>
    <w:pPr>
      <w:spacing w:after="0" w:line="240" w:lineRule="auto"/>
      <w:jc w:val="both"/>
    </w:pPr>
    <w:rPr>
      <w:rFonts w:ascii="Arial" w:hAnsi="Arial" w:eastAsiaTheme="minorHAnsi"/>
      <w:sz w:val="20"/>
      <w:lang w:eastAsia="en-US"/>
    </w:rPr>
  </w:style>
  <w:style w:type="paragraph" w:customStyle="1" w:styleId="Grautext">
    <w:name w:val="Grautext"/>
    <w:basedOn w:val="Normal"/>
    <w:link w:val="GrautextZchn"/>
    <w:qFormat/>
    <w:rsid w:val="00530421"/>
    <w:pPr>
      <w:spacing w:after="0" w:line="240" w:lineRule="auto"/>
    </w:pPr>
    <w:rPr>
      <w:rFonts w:asciiTheme="majorHAnsi" w:eastAsiaTheme="minorHAnsi" w:hAnsiTheme="majorHAnsi" w:cstheme="majorHAnsi"/>
      <w:color w:val="808080"/>
      <w:sz w:val="16"/>
      <w:szCs w:val="16"/>
      <w:lang w:eastAsia="en-US"/>
    </w:rPr>
  </w:style>
  <w:style w:type="character" w:customStyle="1" w:styleId="GrautextZchn">
    <w:name w:val="Grautext Zchn"/>
    <w:basedOn w:val="DefaultParagraphFont"/>
    <w:link w:val="Grautext"/>
    <w:rsid w:val="00530421"/>
    <w:rPr>
      <w:rFonts w:asciiTheme="majorHAnsi" w:eastAsiaTheme="minorHAnsi" w:hAnsiTheme="majorHAnsi" w:cstheme="majorHAnsi"/>
      <w:color w:val="808080"/>
      <w:sz w:val="16"/>
      <w:szCs w:val="16"/>
      <w:lang w:eastAsia="en-US"/>
    </w:rPr>
  </w:style>
  <w:style w:type="character" w:styleId="CommentReference">
    <w:name w:val="annotation reference"/>
    <w:basedOn w:val="DefaultParagraphFont"/>
    <w:uiPriority w:val="99"/>
    <w:unhideWhenUsed/>
    <w:rsid w:val="00737FF0"/>
    <w:rPr>
      <w:sz w:val="16"/>
      <w:szCs w:val="16"/>
    </w:rPr>
  </w:style>
  <w:style w:type="paragraph" w:styleId="CommentText">
    <w:name w:val="annotation text"/>
    <w:basedOn w:val="Normal"/>
    <w:link w:val="KommentartextZchn"/>
    <w:uiPriority w:val="99"/>
    <w:unhideWhenUsed/>
    <w:rsid w:val="00737FF0"/>
    <w:pPr>
      <w:spacing w:after="0" w:line="240" w:lineRule="auto"/>
      <w:jc w:val="both"/>
    </w:pPr>
    <w:rPr>
      <w:rFonts w:ascii="Arial" w:hAnsi="Arial" w:eastAsiaTheme="minorHAnsi"/>
      <w:sz w:val="20"/>
      <w:szCs w:val="20"/>
      <w:lang w:eastAsia="en-US"/>
    </w:rPr>
  </w:style>
  <w:style w:type="character" w:customStyle="1" w:styleId="KommentartextZchn">
    <w:name w:val="Kommentartext Zchn"/>
    <w:basedOn w:val="DefaultParagraphFont"/>
    <w:link w:val="CommentText"/>
    <w:uiPriority w:val="99"/>
    <w:rsid w:val="00737FF0"/>
    <w:rPr>
      <w:rFonts w:ascii="Arial" w:hAnsi="Arial" w:eastAsiaTheme="minorHAnsi"/>
      <w:sz w:val="20"/>
      <w:szCs w:val="20"/>
      <w:lang w:eastAsia="en-US"/>
    </w:rPr>
  </w:style>
  <w:style w:type="paragraph" w:customStyle="1" w:styleId="C2D84D391B05408FAA8EEE02F1518DBC">
    <w:name w:val="C2D84D391B05408FAA8EEE02F1518DBC"/>
    <w:rsid w:val="00737FF0"/>
  </w:style>
  <w:style w:type="paragraph" w:customStyle="1" w:styleId="1735C0495836411C984F88A2B56CA75D">
    <w:name w:val="1735C0495836411C984F88A2B56CA75D"/>
    <w:rsid w:val="00737FF0"/>
  </w:style>
  <w:style w:type="paragraph" w:customStyle="1" w:styleId="131728B8679B4563832F74C34D6ED439">
    <w:name w:val="131728B8679B4563832F74C34D6ED439"/>
    <w:rsid w:val="00737FF0"/>
  </w:style>
  <w:style w:type="paragraph" w:customStyle="1" w:styleId="5BECAF16BC5C41ED8DCABAC8752B00562">
    <w:name w:val="5BECAF16BC5C41ED8DCABAC8752B00562"/>
    <w:rsid w:val="00530421"/>
    <w:pPr>
      <w:spacing w:after="0" w:line="240" w:lineRule="auto"/>
      <w:jc w:val="both"/>
    </w:pPr>
    <w:rPr>
      <w:rFonts w:ascii="Arial" w:hAnsi="Arial" w:eastAsiaTheme="minorHAnsi"/>
      <w:sz w:val="20"/>
      <w:lang w:eastAsia="en-US"/>
    </w:rPr>
  </w:style>
  <w:style w:type="paragraph" w:customStyle="1" w:styleId="CBEBF3887A2A47D1AC4EB0270E6214302">
    <w:name w:val="CBEBF3887A2A47D1AC4EB0270E6214302"/>
    <w:rsid w:val="00530421"/>
    <w:pPr>
      <w:spacing w:after="0" w:line="240" w:lineRule="auto"/>
      <w:jc w:val="both"/>
    </w:pPr>
    <w:rPr>
      <w:rFonts w:ascii="Arial" w:hAnsi="Arial" w:eastAsiaTheme="minorHAnsi"/>
      <w:sz w:val="20"/>
      <w:lang w:eastAsia="en-US"/>
    </w:rPr>
  </w:style>
  <w:style w:type="paragraph" w:customStyle="1" w:styleId="2E88DD6163E44C1A9CEF4485D00DA1941">
    <w:name w:val="2E88DD6163E44C1A9CEF4485D00DA1941"/>
    <w:rsid w:val="00530421"/>
    <w:pPr>
      <w:spacing w:after="0" w:line="240" w:lineRule="auto"/>
      <w:jc w:val="both"/>
    </w:pPr>
    <w:rPr>
      <w:rFonts w:ascii="Arial" w:hAnsi="Arial" w:eastAsiaTheme="minorHAnsi"/>
      <w:sz w:val="20"/>
      <w:lang w:eastAsia="en-US"/>
    </w:rPr>
  </w:style>
  <w:style w:type="paragraph" w:customStyle="1" w:styleId="A325A97F109D4FC893EDF1CF1A29A2DF1">
    <w:name w:val="A325A97F109D4FC893EDF1CF1A29A2DF1"/>
    <w:rsid w:val="00530421"/>
    <w:pPr>
      <w:spacing w:after="0" w:line="240" w:lineRule="auto"/>
      <w:jc w:val="both"/>
    </w:pPr>
    <w:rPr>
      <w:rFonts w:ascii="Arial" w:hAnsi="Arial" w:eastAsiaTheme="minorHAnsi"/>
      <w:sz w:val="20"/>
      <w:lang w:eastAsia="en-US"/>
    </w:rPr>
  </w:style>
  <w:style w:type="paragraph" w:customStyle="1" w:styleId="E0CBF78A2AB84E488AD9D52B80ECC3F71">
    <w:name w:val="E0CBF78A2AB84E488AD9D52B80ECC3F71"/>
    <w:rsid w:val="00530421"/>
    <w:pPr>
      <w:spacing w:after="0" w:line="240" w:lineRule="auto"/>
      <w:jc w:val="both"/>
    </w:pPr>
    <w:rPr>
      <w:rFonts w:ascii="Arial" w:hAnsi="Arial" w:eastAsiaTheme="minorHAnsi"/>
      <w:sz w:val="20"/>
      <w:lang w:eastAsia="en-US"/>
    </w:rPr>
  </w:style>
  <w:style w:type="paragraph" w:customStyle="1" w:styleId="74A3510221AF4AC4B4D8AF64C7EFFDEA">
    <w:name w:val="74A3510221AF4AC4B4D8AF64C7EFFDEA"/>
    <w:rsid w:val="00530421"/>
    <w:pPr>
      <w:spacing w:after="0" w:line="240" w:lineRule="auto"/>
      <w:jc w:val="both"/>
    </w:pPr>
    <w:rPr>
      <w:rFonts w:ascii="Arial" w:hAnsi="Arial" w:eastAsiaTheme="minorHAnsi"/>
      <w:sz w:val="20"/>
      <w:lang w:eastAsia="en-US"/>
    </w:rPr>
  </w:style>
  <w:style w:type="paragraph" w:customStyle="1" w:styleId="0DA70CA308B943388E0F4366E6A86C1B1">
    <w:name w:val="0DA70CA308B943388E0F4366E6A86C1B1"/>
    <w:rsid w:val="00530421"/>
    <w:pPr>
      <w:spacing w:after="0" w:line="240" w:lineRule="auto"/>
      <w:jc w:val="both"/>
    </w:pPr>
    <w:rPr>
      <w:rFonts w:ascii="Arial" w:hAnsi="Arial" w:eastAsiaTheme="minorHAnsi"/>
      <w:sz w:val="20"/>
      <w:lang w:eastAsia="en-US"/>
    </w:rPr>
  </w:style>
  <w:style w:type="paragraph" w:customStyle="1" w:styleId="961222B2E70F47EEB67775F5CE15E7011">
    <w:name w:val="961222B2E70F47EEB67775F5CE15E7011"/>
    <w:rsid w:val="00530421"/>
    <w:pPr>
      <w:spacing w:after="0" w:line="240" w:lineRule="auto"/>
      <w:jc w:val="both"/>
    </w:pPr>
    <w:rPr>
      <w:rFonts w:ascii="Arial" w:hAnsi="Arial" w:eastAsiaTheme="minorHAnsi"/>
      <w:sz w:val="20"/>
      <w:lang w:eastAsia="en-US"/>
    </w:rPr>
  </w:style>
  <w:style w:type="paragraph" w:customStyle="1" w:styleId="4517DF7AD24043BE8EEFCCD39C5C506F1">
    <w:name w:val="4517DF7AD24043BE8EEFCCD39C5C506F1"/>
    <w:rsid w:val="00530421"/>
    <w:pPr>
      <w:spacing w:after="0" w:line="240" w:lineRule="auto"/>
      <w:jc w:val="both"/>
    </w:pPr>
    <w:rPr>
      <w:rFonts w:ascii="Arial" w:hAnsi="Arial"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D96E-CFDD-4504-BE93-1B995C4A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Questionnaire for a Quotation (Medical Devices class Ir)</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a Quotation (Medical Devices class Ir)</dc:title>
  <dc:creator>Bettina Weinmann</dc:creator>
  <dc:description>Rev. 002:
Seite 1 erster Absatz Wording und Link geändert
"...and is considered a supplementary document to the Questionnaire for a quotation – Medical devices which you can also find on our website www.mdc-ce.de/en in the download area."
Rev.001:
Neuerstellung: Übersetzung von ID 5900, Rev. 001</dc:description>
  <cp:lastModifiedBy>Alfonso Arribas</cp:lastModifiedBy>
  <cp:revision>5</cp:revision>
  <cp:lastPrinted>2020-10-23T11:42:00Z</cp:lastPrinted>
  <dcterms:created xsi:type="dcterms:W3CDTF">2024-10-23T10:44:00Z</dcterms:created>
  <dcterms:modified xsi:type="dcterms:W3CDTF">2024-10-23T10:52:00Z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MP</vt:lpwstr>
  </property>
  <property fmtid="{D5CDD505-2E9C-101B-9397-08002B2CF9AE}" pid="3" name="rox_Description">
    <vt:lpwstr>Rev. 002:
Seite 1 erster Absatz Wording und Link geändert
"...and is considered a supplementary document to the Questionnaire f</vt:lpwstr>
  </property>
  <property fmtid="{D5CDD505-2E9C-101B-9397-08002B2CF9AE}" pid="4" name="rox_Description_2">
    <vt:lpwstr>or a quotation – Medical devices which you can also find on our website www.mdc-ce.de/en in the download area."
Rev.001:
Neuer</vt:lpwstr>
  </property>
  <property fmtid="{D5CDD505-2E9C-101B-9397-08002B2CF9AE}" pid="5" name="rox_Description_3">
    <vt:lpwstr>stellung: Übersetzung von ID 5900, Rev. 001</vt:lpwstr>
  </property>
  <property fmtid="{D5CDD505-2E9C-101B-9397-08002B2CF9AE}" pid="6" name="rox_DocPath">
    <vt:lpwstr>mdc QM-Dokumente/12 Vertragsangebot - Antrag auf Zertifizierung/Übersetzung Englisch/</vt:lpwstr>
  </property>
  <property fmtid="{D5CDD505-2E9C-101B-9397-08002B2CF9AE}" pid="7" name="rox_DocType">
    <vt:lpwstr>Formular/Checklisten</vt:lpwstr>
  </property>
  <property fmtid="{D5CDD505-2E9C-101B-9397-08002B2CF9AE}" pid="8" name="rox_Drittland">
    <vt:lpwstr/>
  </property>
  <property fmtid="{D5CDD505-2E9C-101B-9397-08002B2CF9AE}" pid="9" name="rox_Export">
    <vt:lpwstr>Webseite Kunden</vt:lpwstr>
  </property>
  <property fmtid="{D5CDD505-2E9C-101B-9397-08002B2CF9AE}" pid="10" name="rox_FileName">
    <vt:lpwstr>6163_002_e.docx</vt:lpwstr>
  </property>
  <property fmtid="{D5CDD505-2E9C-101B-9397-08002B2CF9AE}" pid="11" name="rox_Hinweis">
    <vt:lpwstr>Anpassungen für Rev.002
- TH ist kein Prüfer, wieder entfernen -&gt; warum konnte er ausgewählt werden?
2020-10-27, DFE
mit Blatt</vt:lpwstr>
  </property>
  <property fmtid="{D5CDD505-2E9C-101B-9397-08002B2CF9AE}" pid="12" name="rox_Hinweis_2">
    <vt:lpwstr>schutz </vt:lpwstr>
  </property>
  <property fmtid="{D5CDD505-2E9C-101B-9397-08002B2CF9AE}" pid="13" name="rox_ID">
    <vt:lpwstr>6163</vt:lpwstr>
  </property>
  <property fmtid="{D5CDD505-2E9C-101B-9397-08002B2CF9AE}" pid="14" name="rox_ISO17021">
    <vt:lpwstr/>
  </property>
  <property fmtid="{D5CDD505-2E9C-101B-9397-08002B2CF9AE}" pid="15" name="rox_ISO17065">
    <vt:lpwstr/>
  </property>
  <property fmtid="{D5CDD505-2E9C-101B-9397-08002B2CF9AE}" pid="16" name="rox_IVDR">
    <vt:lpwstr/>
  </property>
  <property fmtid="{D5CDD505-2E9C-101B-9397-08002B2CF9AE}" pid="17" name="rox_Language">
    <vt:lpwstr>Englisch</vt:lpwstr>
  </property>
  <property fmtid="{D5CDD505-2E9C-101B-9397-08002B2CF9AE}" pid="18" name="rox_Language_SelKey">
    <vt:lpwstr>Englisch</vt:lpwstr>
  </property>
  <property fmtid="{D5CDD505-2E9C-101B-9397-08002B2CF9AE}" pid="19" name="rox_MDR">
    <vt:lpwstr/>
  </property>
  <property fmtid="{D5CDD505-2E9C-101B-9397-08002B2CF9AE}" pid="20" name="rox_Meta">
    <vt:lpwstr>26</vt:lpwstr>
  </property>
  <property fmtid="{D5CDD505-2E9C-101B-9397-08002B2CF9AE}" pid="21" name="rox_Meta0">
    <vt:lpwstr>&lt;fields&gt;&lt;Field id="rox_Size" caption="Dateigröße" orderid="19" /&gt;&lt;Field id="rox_ID" caption="ID" orderid="36" /&gt;&lt;Field id="rox_</vt:lpwstr>
  </property>
  <property fmtid="{D5CDD505-2E9C-101B-9397-08002B2CF9AE}" pid="22" name="rox_Meta1">
    <vt:lpwstr>Title" caption="Titel" orderid="1" /&gt;&lt;Field id="rox_Status" caption="Status" orderid="4" /&gt;&lt;Field id="rox_Revision" caption="Re</vt:lpwstr>
  </property>
  <property fmtid="{D5CDD505-2E9C-101B-9397-08002B2CF9AE}" pid="23" name="rox_Meta10">
    <vt:lpwstr>erid="11" /&gt;&lt;Field id="rox_IVDR" caption="IVDR" orderid="12" /&gt;&lt;Field id="rox_Drittland" caption="Drittland" orderid="13" /&gt;&lt;Fi</vt:lpwstr>
  </property>
  <property fmtid="{D5CDD505-2E9C-101B-9397-08002B2CF9AE}" pid="24" name="rox_Meta11">
    <vt:lpwstr>eld id="rox_Export" caption="Export" orderid="15" /&gt;&lt;Field id="rox_Pruefverfahren" caption="SAGE Prozess/Grundlage" orderid="16</vt:lpwstr>
  </property>
  <property fmtid="{D5CDD505-2E9C-101B-9397-08002B2CF9AE}" pid="25" name="rox_Meta12">
    <vt:lpwstr>" /&gt;&lt;Field id="rox_Language" caption="Sprache" orderid="17" /&gt;&lt;Field id="rox_Language_SelKey" caption="Sprache (Sprache)" order</vt:lpwstr>
  </property>
  <property fmtid="{D5CDD505-2E9C-101B-9397-08002B2CF9AE}" pid="26" name="rox_Meta13">
    <vt:lpwstr>id="42" /&gt;&lt;Field id="rox_step_bearbeitung_d" caption="Bearbeitung abgeschlossen am" orderid="24" /&gt;&lt;Field id="rox_step_bearbeit</vt:lpwstr>
  </property>
  <property fmtid="{D5CDD505-2E9C-101B-9397-08002B2CF9AE}" pid="27" name="rox_Meta14">
    <vt:lpwstr>ung_u" caption="Bearbeitung abgeschlossen durch" orderid="25" /&gt;&lt;Field id="rox_step_bearbeiter" caption="Bearbeitet von" type="</vt:lpwstr>
  </property>
  <property fmtid="{D5CDD505-2E9C-101B-9397-08002B2CF9AE}" pid="28" name="rox_Meta15">
    <vt:lpwstr>roleconcat" orderid="26"&gt;Arribas, Alfonso - 23.10.2024 12:54:22&lt;/Field&gt;&lt;Field id="rox_step_pruefung_d" caption="Inhaltliche Prü</vt:lpwstr>
  </property>
  <property fmtid="{D5CDD505-2E9C-101B-9397-08002B2CF9AE}" pid="29" name="rox_Meta16">
    <vt:lpwstr>fung abgeschlossen am" orderid="27" /&gt;&lt;Field id="rox_step_pruefung_u" caption="Inhaltliche Prüfung abgeschlossen durch" orderid</vt:lpwstr>
  </property>
  <property fmtid="{D5CDD505-2E9C-101B-9397-08002B2CF9AE}" pid="30" name="rox_Meta17">
    <vt:lpwstr>="28" /&gt;&lt;Field id="rox_step_pruefer" caption="Geprüft von" type="roleconcat" orderid="29"&gt;Guggenbichler, Meinrad - 23.10.2024 1</vt:lpwstr>
  </property>
  <property fmtid="{D5CDD505-2E9C-101B-9397-08002B2CF9AE}" pid="31" name="rox_Meta18">
    <vt:lpwstr>3:20:57\nBöhacker, Andreas - 29.10.2024 14:33:22&lt;/Field&gt;&lt;Field id="rox_step_freigabe_d" caption="Formale Freigabe abgeschlosse</vt:lpwstr>
  </property>
  <property fmtid="{D5CDD505-2E9C-101B-9397-08002B2CF9AE}" pid="32" name="rox_Meta19">
    <vt:lpwstr>n am" orderid="30" /&gt;&lt;Field id="rox_step_freigabe_u" caption="Formale Freigabe abgeschlossen durch" orderid="31" /&gt;&lt;Field id="r</vt:lpwstr>
  </property>
  <property fmtid="{D5CDD505-2E9C-101B-9397-08002B2CF9AE}" pid="33" name="rox_Meta2">
    <vt:lpwstr>vision" orderid="5" /&gt;&lt;Field id="rox_Description" caption="Änderungshistorie" orderid="6" /&gt;&lt;Field id="rox_Description_2" capti</vt:lpwstr>
  </property>
  <property fmtid="{D5CDD505-2E9C-101B-9397-08002B2CF9AE}" pid="34" name="rox_Meta20">
    <vt:lpwstr>ox_step_freigeber" caption="Freigegeben durch" type="roleconcat" orderid="32"&gt;Böhacker, Andreas - 29.10.2024 14:39:18&lt;/Field&gt;&lt;F</vt:lpwstr>
  </property>
  <property fmtid="{D5CDD505-2E9C-101B-9397-08002B2CF9AE}" pid="35" name="rox_Meta21">
    <vt:lpwstr>ield id="rox_ReferencesTo" caption="Referenzen auf" type="RefTo" url="https://mdc-ce.roXtra.com/roXtra" colcount="1" orderid="4</vt:lpwstr>
  </property>
  <property fmtid="{D5CDD505-2E9C-101B-9397-08002B2CF9AE}" pid="36" name="rox_Meta22">
    <vt:lpwstr>3" /&gt;&lt;GlobalFieldHandler url="https://mdc-ce.roXtra.com/roXtra/doc/DownloadGlobalFieldHandler.ashx?token=eyJhbGciOiJIUzI1NiIsIm</vt:lpwstr>
  </property>
  <property fmtid="{D5CDD505-2E9C-101B-9397-08002B2CF9AE}" pid="37" name="rox_Meta23">
    <vt:lpwstr>tpZCI6IjNlMjk3MDA2LTMwMmUtNGI4Ni05MTUxLTc3YWYzOWRhYjg0MyIsInR5cCI6IkpXVCJ9.eyJVc2VySUQiOiIyNTAiLCJyZXF1ZXN0ZWRCeUNsaWVudElEIjoi</vt:lpwstr>
  </property>
  <property fmtid="{D5CDD505-2E9C-101B-9397-08002B2CF9AE}" pid="38" name="rox_Meta24">
    <vt:lpwstr>M2UyOTcwMDYtMzAyZS00Yjg2LTkxNTEtNzdhZjM5ZGFiODQzIiwibmJmIjoxNzMwODk0OTEwLCJleHAiOjE3MzA4OTg1MTAsImlhdCI6MTczMDg5NDkxMCwiaXNzIjo</vt:lpwstr>
  </property>
  <property fmtid="{D5CDD505-2E9C-101B-9397-08002B2CF9AE}" pid="39" name="rox_Meta25">
    <vt:lpwstr>icm9YdHJhIn0.JFECBhxWhloTATEqygXehOYhB3bkC6JxssPKNYf9mAE" /&gt;&lt;/fields&gt;</vt:lpwstr>
  </property>
  <property fmtid="{D5CDD505-2E9C-101B-9397-08002B2CF9AE}" pid="40" name="rox_Meta3">
    <vt:lpwstr>on="Änderungshistorie_2" orderid="37" /&gt;&lt;Field id="rox_Description_3" caption="Änderungshistorie_3" orderid="38" /&gt;&lt;Field id="r</vt:lpwstr>
  </property>
  <property fmtid="{D5CDD505-2E9C-101B-9397-08002B2CF9AE}" pid="41" name="rox_Meta4">
    <vt:lpwstr>ox_DocType" caption="Dokumententyp" orderid="18" /&gt;&lt;Field id="rox_UpdatedBy" caption="Geändert durch" orderid="23" /&gt;&lt;Field id=</vt:lpwstr>
  </property>
  <property fmtid="{D5CDD505-2E9C-101B-9397-08002B2CF9AE}" pid="42" name="rox_Meta5">
    <vt:lpwstr>"rox_UpdatedAt" caption="Geändert" orderid="22" /&gt;&lt;Field id="rox_DocPath" caption="Pfad" orderid="39" /&gt;&lt;Field id="rox_ParentDo</vt:lpwstr>
  </property>
  <property fmtid="{D5CDD505-2E9C-101B-9397-08002B2CF9AE}" pid="43" name="rox_Meta6">
    <vt:lpwstr>cTitle" caption="Ordner" orderid="40" /&gt;&lt;Field id="rox_FileName" caption="Dateiname" orderid="3" /&gt;&lt;Field id="rox_Bereichszuord</vt:lpwstr>
  </property>
  <property fmtid="{D5CDD505-2E9C-101B-9397-08002B2CF9AE}" pid="44" name="rox_Meta7">
    <vt:lpwstr>nung" caption="Zuordnung" orderid="2" /&gt;&lt;Field id="rox_Hinweis" caption="Hinweis" orderid="7" /&gt;&lt;Field id="rox_Hinweis_2" capti</vt:lpwstr>
  </property>
  <property fmtid="{D5CDD505-2E9C-101B-9397-08002B2CF9AE}" pid="45" name="rox_Meta8">
    <vt:lpwstr>on="Hinweis_2" orderid="41" /&gt;&lt;Field id="rox_Wiedervorlage" caption="Wiedervorlage" orderid="8" /&gt;&lt;Field id="rox_ISO17021" capt</vt:lpwstr>
  </property>
  <property fmtid="{D5CDD505-2E9C-101B-9397-08002B2CF9AE}" pid="46" name="rox_Meta9">
    <vt:lpwstr>ion="ISO 17021" orderid="9" /&gt;&lt;Field id="rox_ISO17065" caption="ISO 17065" orderid="10" /&gt;&lt;Field id="rox_MDR" caption="MDR" ord</vt:lpwstr>
  </property>
  <property fmtid="{D5CDD505-2E9C-101B-9397-08002B2CF9AE}" pid="47" name="rox_ParentDocTitle">
    <vt:lpwstr>Übersetzung Englisch</vt:lpwstr>
  </property>
  <property fmtid="{D5CDD505-2E9C-101B-9397-08002B2CF9AE}" pid="48" name="rox_Pruefverfahren">
    <vt:lpwstr>MDR</vt:lpwstr>
  </property>
  <property fmtid="{D5CDD505-2E9C-101B-9397-08002B2CF9AE}" pid="49" name="rox_ReferencesTo">
    <vt:lpwstr>...</vt:lpwstr>
  </property>
  <property fmtid="{D5CDD505-2E9C-101B-9397-08002B2CF9AE}" pid="50" name="rox_Revision">
    <vt:lpwstr>002/10.2024</vt:lpwstr>
  </property>
  <property fmtid="{D5CDD505-2E9C-101B-9397-08002B2CF9AE}" pid="51" name="rox_Size">
    <vt:lpwstr>60852</vt:lpwstr>
  </property>
  <property fmtid="{D5CDD505-2E9C-101B-9397-08002B2CF9AE}" pid="52" name="rox_Status">
    <vt:lpwstr>freigegeben</vt:lpwstr>
  </property>
  <property fmtid="{D5CDD505-2E9C-101B-9397-08002B2CF9AE}" pid="53" name="rox_step_bearbeiter">
    <vt:lpwstr>Arribas, Alfonso...</vt:lpwstr>
  </property>
  <property fmtid="{D5CDD505-2E9C-101B-9397-08002B2CF9AE}" pid="54" name="rox_step_bearbeitung_d">
    <vt:lpwstr>23.10.2024</vt:lpwstr>
  </property>
  <property fmtid="{D5CDD505-2E9C-101B-9397-08002B2CF9AE}" pid="55" name="rox_step_bearbeitung_u">
    <vt:lpwstr>Arribas, Alfonso</vt:lpwstr>
  </property>
  <property fmtid="{D5CDD505-2E9C-101B-9397-08002B2CF9AE}" pid="56" name="rox_step_freigabe_d">
    <vt:lpwstr>29.10.2024</vt:lpwstr>
  </property>
  <property fmtid="{D5CDD505-2E9C-101B-9397-08002B2CF9AE}" pid="57" name="rox_step_freigabe_u">
    <vt:lpwstr>Böhacker, Andreas</vt:lpwstr>
  </property>
  <property fmtid="{D5CDD505-2E9C-101B-9397-08002B2CF9AE}" pid="58" name="rox_step_freigeber">
    <vt:lpwstr>Böhacker, Andreas...</vt:lpwstr>
  </property>
  <property fmtid="{D5CDD505-2E9C-101B-9397-08002B2CF9AE}" pid="59" name="rox_step_pruefer">
    <vt:lpwstr>Guggenbichler, Meinrad...</vt:lpwstr>
  </property>
  <property fmtid="{D5CDD505-2E9C-101B-9397-08002B2CF9AE}" pid="60" name="rox_step_pruefung_d">
    <vt:lpwstr>29.10.2024</vt:lpwstr>
  </property>
  <property fmtid="{D5CDD505-2E9C-101B-9397-08002B2CF9AE}" pid="61" name="rox_step_pruefung_u">
    <vt:lpwstr>Böhacker, Andreas</vt:lpwstr>
  </property>
  <property fmtid="{D5CDD505-2E9C-101B-9397-08002B2CF9AE}" pid="62" name="rox_Title">
    <vt:lpwstr>Questionnaire for a Quotation (Medical Devices class Ir)</vt:lpwstr>
  </property>
  <property fmtid="{D5CDD505-2E9C-101B-9397-08002B2CF9AE}" pid="63" name="rox_UpdatedAt">
    <vt:lpwstr>23.10.2024</vt:lpwstr>
  </property>
  <property fmtid="{D5CDD505-2E9C-101B-9397-08002B2CF9AE}" pid="64" name="rox_UpdatedBy">
    <vt:lpwstr>Arribas, Alfonso</vt:lpwstr>
  </property>
  <property fmtid="{D5CDD505-2E9C-101B-9397-08002B2CF9AE}" pid="65" name="rox_Wiedervorlage">
    <vt:lpwstr>29.10.2029</vt:lpwstr>
  </property>
</Properties>
</file>