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285CCB" w:rsidRPr="00285CCB" w:rsidP="00285CCB">
      <w:pPr>
        <w:jc w:val="center"/>
        <w:rPr>
          <w:rFonts w:cs="Arial"/>
          <w:sz w:val="24"/>
          <w:szCs w:val="24"/>
        </w:rPr>
      </w:pPr>
      <w:r w:rsidRPr="00285CCB">
        <w:rPr>
          <w:rFonts w:cs="Arial"/>
          <w:b/>
          <w:sz w:val="24"/>
          <w:szCs w:val="24"/>
        </w:rPr>
        <w:t>Vertriebsweg: Geschäftslokal wird unterhalten</w:t>
      </w:r>
    </w:p>
    <w:p w:rsidR="00285CCB" w:rsidRPr="00285CCB" w:rsidP="00285CCB">
      <w:pPr>
        <w:jc w:val="center"/>
        <w:rPr>
          <w:rFonts w:cs="Arial"/>
          <w:sz w:val="12"/>
          <w:szCs w:val="12"/>
        </w:rPr>
      </w:pPr>
    </w:p>
    <w:p w:rsidR="00285CCB" w:rsidRPr="00285CCB" w:rsidP="00285CCB">
      <w:pPr>
        <w:jc w:val="center"/>
        <w:rPr>
          <w:rFonts w:cs="Arial"/>
        </w:rPr>
      </w:pPr>
      <w:r w:rsidRPr="00285CCB">
        <w:rPr>
          <w:rFonts w:cs="Arial"/>
        </w:rPr>
        <w:t>Bitte pro Betriebsstätte (Institutionskennzeichen) einen separaten Antrag / Anfrage ausfüllen!</w:t>
      </w:r>
    </w:p>
    <w:p w:rsidR="00285CCB" w:rsidRPr="00285CCB" w:rsidP="00285CCB">
      <w:pPr>
        <w:jc w:val="center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1"/>
        <w:gridCol w:w="3187"/>
        <w:gridCol w:w="2693"/>
        <w:gridCol w:w="2268"/>
        <w:gridCol w:w="236"/>
        <w:gridCol w:w="1465"/>
        <w:gridCol w:w="3828"/>
      </w:tblGrid>
      <w:tr w:rsidTr="00E25729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59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Fi</w:t>
            </w:r>
            <w:r w:rsidRPr="00285CCB">
              <w:rPr>
                <w:rFonts w:cs="Arial"/>
                <w:b/>
                <w:sz w:val="16"/>
                <w:szCs w:val="16"/>
              </w:rPr>
              <w:t>r</w:t>
            </w:r>
            <w:r w:rsidRPr="00285CCB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Hauptbetrieb: </w:t>
            </w:r>
            <w:bookmarkStart w:id="0" w:name="Kontrollkästchen17"/>
            <w:r w:rsidRPr="00285C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C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85CCB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285CCB">
              <w:rPr>
                <w:rFonts w:cs="Arial"/>
                <w:sz w:val="16"/>
                <w:szCs w:val="16"/>
              </w:rPr>
              <w:t xml:space="preserve"> Filiale: </w:t>
            </w:r>
            <w:r w:rsidRPr="00285C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9"/>
            <w:r w:rsidRPr="00285CC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85CCB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Hauptbetrieb: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Tr="00E25729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Eröffnet am: </w:t>
            </w: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Tr="00E25729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PLZ/Ort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3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IK-Nr.: </w:t>
            </w: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PLZ/Ort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Tr="00E25729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Kontakt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Mail: </w:t>
            </w: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285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Tel.: </w:t>
            </w: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Fax: </w:t>
            </w: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IK-Nr.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Tr="00E25729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Inhaber / </w:t>
            </w:r>
          </w:p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Geschäftsführer</w:t>
            </w:r>
          </w:p>
        </w:tc>
        <w:tc>
          <w:tcPr>
            <w:tcW w:w="8148" w:type="dxa"/>
            <w:gridSpan w:val="3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Hinweis: Beziehen sich die Angaben auf eine Filiale, bitte hier Hauptb</w:t>
            </w:r>
            <w:r w:rsidRPr="00285CCB">
              <w:rPr>
                <w:rFonts w:cs="Arial"/>
                <w:sz w:val="16"/>
                <w:szCs w:val="16"/>
              </w:rPr>
              <w:t>e</w:t>
            </w:r>
            <w:r w:rsidRPr="00285CCB">
              <w:rPr>
                <w:rFonts w:cs="Arial"/>
                <w:sz w:val="16"/>
                <w:szCs w:val="16"/>
              </w:rPr>
              <w:t>trieb eintragen</w:t>
            </w:r>
          </w:p>
        </w:tc>
      </w:tr>
      <w:tr w:rsidTr="00E25729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Ansprechpartner</w:t>
            </w:r>
          </w:p>
        </w:tc>
        <w:tc>
          <w:tcPr>
            <w:tcW w:w="8148" w:type="dxa"/>
            <w:gridSpan w:val="3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</w:tr>
      <w:tr w:rsidTr="00E25729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963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b/>
                <w:color w:val="000000"/>
                <w:sz w:val="16"/>
                <w:szCs w:val="16"/>
              </w:rPr>
              <w:t>Art der Präqualifizierung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2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Erstpräqualifizierung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3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Re-Präqualifizierung (bitte die letztgültige Bestätigung beifügen)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4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Änderungs-/Erweiterungspräqualifizierung (ggf. die letztgültige Bestätigung beifügen)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  <w:u w:val="single"/>
              </w:rPr>
            </w:pPr>
            <w:r w:rsidRPr="00285CCB">
              <w:rPr>
                <w:rFonts w:cs="Arial"/>
                <w:color w:val="000000"/>
                <w:sz w:val="16"/>
                <w:szCs w:val="16"/>
                <w:u w:val="single"/>
              </w:rPr>
              <w:t>Grund der Änderung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5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Eröffnung einer neuen Betriebsstätte/ Verlegung der Betriebsstätte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6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Änderung im Versorgungsumfang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7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Wechsel des fachlichen Leiters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7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8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Inhaberwechsel/</w:t>
            </w:r>
            <w:r w:rsidRPr="00285CCB">
              <w:rPr>
                <w:rFonts w:cs="Arial"/>
                <w:sz w:val="16"/>
                <w:szCs w:val="16"/>
              </w:rPr>
              <w:t>Umfirmierung/Rechtsformänderung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9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Maßgebliche räumliche Veränderung (z.B. Werkstatt</w:t>
            </w:r>
            <w:r w:rsidRPr="00285CCB">
              <w:rPr>
                <w:rFonts w:cs="Arial"/>
                <w:color w:val="000000"/>
                <w:sz w:val="16"/>
                <w:szCs w:val="16"/>
              </w:rPr>
              <w:t>erweiterung /-schließung o.ä.)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9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0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sonstiges: </w:t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Rechtsform:</w:t>
            </w:r>
          </w:p>
        </w:tc>
      </w:tr>
      <w:tr w:rsidTr="00E25729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9639" w:type="dxa"/>
            <w:gridSpan w:val="4"/>
            <w:vMerge/>
            <w:tcBorders>
              <w:right w:val="single" w:sz="4" w:space="0" w:color="auto"/>
            </w:tcBorders>
          </w:tcPr>
          <w:p w:rsidR="00285CCB" w:rsidRPr="00285CCB" w:rsidP="00285CC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Einzelunternehmen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OHG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GmbH 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GmbH &amp; Co. KG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e.K.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285CCB" w:rsidRPr="00285CCB" w:rsidP="00285CCB">
      <w:pPr>
        <w:rPr>
          <w:sz w:val="10"/>
          <w:szCs w:val="10"/>
        </w:rPr>
      </w:pPr>
    </w:p>
    <w:p w:rsidR="00285CCB" w:rsidRPr="00285CCB" w:rsidP="00285CCB">
      <w:pPr>
        <w:rPr>
          <w:sz w:val="10"/>
          <w:szCs w:val="10"/>
        </w:rPr>
      </w:pPr>
    </w:p>
    <w:tbl>
      <w:tblPr>
        <w:tblW w:w="499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676"/>
        <w:gridCol w:w="2286"/>
        <w:gridCol w:w="679"/>
        <w:gridCol w:w="2315"/>
        <w:gridCol w:w="678"/>
        <w:gridCol w:w="2344"/>
        <w:gridCol w:w="678"/>
        <w:gridCol w:w="2373"/>
        <w:gridCol w:w="678"/>
        <w:gridCol w:w="2460"/>
      </w:tblGrid>
      <w:tr w:rsidTr="0021296A">
        <w:tblPrEx>
          <w:tblW w:w="4991" w:type="pct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15167" w:type="dxa"/>
            <w:gridSpan w:val="10"/>
            <w:tcMar>
              <w:top w:w="28" w:type="dxa"/>
              <w:bottom w:w="28" w:type="dxa"/>
            </w:tcMar>
          </w:tcPr>
          <w:p w:rsidR="00AA01CD" w:rsidRPr="004E32C4" w:rsidP="0021296A">
            <w:pPr>
              <w:pStyle w:val="EndnoteText"/>
              <w:spacing w:before="40"/>
              <w:rPr>
                <w:rFonts w:cs="Arial"/>
                <w:sz w:val="12"/>
                <w:szCs w:val="12"/>
              </w:rPr>
            </w:pPr>
            <w:r w:rsidRPr="004E32C4">
              <w:rPr>
                <w:b/>
                <w:sz w:val="16"/>
                <w:szCs w:val="16"/>
              </w:rPr>
              <w:t xml:space="preserve">Zugeordnete Versorgungsbereiche </w:t>
            </w:r>
            <w:r w:rsidRPr="004E32C4">
              <w:rPr>
                <w:sz w:val="12"/>
                <w:szCs w:val="12"/>
              </w:rPr>
              <w:t>(</w:t>
            </w:r>
            <w:r w:rsidRPr="004E32C4">
              <w:rPr>
                <w:rFonts w:cs="Arial"/>
                <w:sz w:val="12"/>
                <w:szCs w:val="12"/>
              </w:rPr>
              <w:t>die Ziffern entsprechen den Produktbereichen des Hilfsmittelverzeichnisses.</w:t>
            </w:r>
            <w:r w:rsidRPr="004E32C4">
              <w:rPr>
                <w:rFonts w:cs="Arial"/>
                <w:sz w:val="12"/>
                <w:szCs w:val="12"/>
              </w:rPr>
              <w:t xml:space="preserve"> Näheres zur Zuordnung finden Sie im Kriterienka</w:t>
            </w:r>
            <w:r>
              <w:rPr>
                <w:rFonts w:cs="Arial"/>
                <w:sz w:val="12"/>
                <w:szCs w:val="12"/>
              </w:rPr>
              <w:t>talog des GKV Spitzenverbandes)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RPr="00630B19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01A10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Milchpumpen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RPr="00476D13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TMED, TBT, EM, HEB,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RPr="00630B19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01B10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Sekret-Absauggeräte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RPr="0032202A" w:rsidP="002129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Qual.: OTM, IOTR, OT, IMED, BMT, FS, APO, GKA,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RPr="00630B19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01C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zur Wunddr</w:t>
            </w:r>
            <w:r>
              <w:rPr>
                <w:rFonts w:cs="Arial"/>
                <w:sz w:val="12"/>
                <w:szCs w:val="12"/>
              </w:rPr>
              <w:t>ainage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RPr="0032202A" w:rsidP="002129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Qual.: OTM, IOTR, OT, IMED, BMT, FS, APO, GKA,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RPr="00630B19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01D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Absaugkatheter; Absaugrohre für Laryng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 xml:space="preserve">ktomierte; Sonstiges </w:t>
            </w:r>
            <w:r>
              <w:rPr>
                <w:rFonts w:cs="Arial"/>
                <w:sz w:val="12"/>
                <w:szCs w:val="12"/>
              </w:rPr>
              <w:t>Zubehör; Geschlo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sene Absaugsysteme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RPr="0032202A" w:rsidP="002129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Qual.: OTM, IOTR, OT, IMED, BMT, FS, APO, GKA,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RPr="00630B19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02A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Anziehhilfen; Ess- und Trinkhilfen; </w:t>
            </w:r>
            <w:r>
              <w:rPr>
                <w:rFonts w:cs="Arial"/>
                <w:sz w:val="12"/>
                <w:szCs w:val="12"/>
              </w:rPr>
              <w:t>Rutsc</w:t>
            </w:r>
            <w:r>
              <w:rPr>
                <w:rFonts w:cs="Arial"/>
                <w:sz w:val="12"/>
                <w:szCs w:val="12"/>
              </w:rPr>
              <w:t>h</w:t>
            </w:r>
            <w:r>
              <w:rPr>
                <w:rFonts w:cs="Arial"/>
                <w:sz w:val="12"/>
                <w:szCs w:val="12"/>
              </w:rPr>
              <w:t>feste Unterlagen; Greifhilfen, Halterungen; Umblättergeräte manuell / Blattwender; Schreibhilfen; Mundstab, Leseständerhilfen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RPr="0032202A" w:rsidP="002129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Qual.: OTM, IOTR, OT, IMED, BMT, FS, ET, PT, APO, GKA, TMED, TBT, EM,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02B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Umblättergeräte elektrisch; Bedienung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sensoren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IMED, BMT,  TMED, TBT, EM,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02C11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Umfeldkontrollgeräte für elektrische Geräte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IOTR, IMED, BMT,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02D11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Armunterstützungssysteme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TMED,TBT,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03A11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Spülsysteme, schwerkraft- und pumpena</w:t>
            </w:r>
            <w:r>
              <w:rPr>
                <w:rFonts w:cs="Arial"/>
                <w:sz w:val="12"/>
                <w:szCs w:val="12"/>
              </w:rPr>
              <w:t>b</w:t>
            </w:r>
            <w:r>
              <w:rPr>
                <w:rFonts w:cs="Arial"/>
                <w:sz w:val="12"/>
                <w:szCs w:val="12"/>
              </w:rPr>
              <w:t>hängig; Zubehör für Spülsysteme Fixierhi</w:t>
            </w:r>
            <w:r>
              <w:rPr>
                <w:rFonts w:cs="Arial"/>
                <w:sz w:val="12"/>
                <w:szCs w:val="12"/>
              </w:rPr>
              <w:t>l</w:t>
            </w:r>
            <w:r>
              <w:rPr>
                <w:rFonts w:cs="Arial"/>
                <w:sz w:val="12"/>
                <w:szCs w:val="12"/>
              </w:rPr>
              <w:t>fen für transnasale Ernährungssonden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Qual.: OTM, IOTR, OT, IMED, BMT, FS, </w:t>
            </w:r>
            <w:r>
              <w:rPr>
                <w:rFonts w:cs="Arial"/>
                <w:sz w:val="12"/>
                <w:szCs w:val="12"/>
              </w:rPr>
              <w:t>APO, GKA, TMED, 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03B11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Spritzen und Zubehör; Pens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TMED,TBT, EM,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976"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03C11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Transnasale und perkutane Ernährung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sonden; Überleitsysteme; Mischsysteme; Ständer und Halter; Filter; Zubehör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Qual.: OTM, IOTR, IMED, </w:t>
            </w:r>
            <w:r>
              <w:rPr>
                <w:rFonts w:cs="Arial"/>
                <w:sz w:val="12"/>
                <w:szCs w:val="12"/>
              </w:rPr>
              <w:t>BMT, APO, GKA, TMED, TBT, EM,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03D11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Elektrisch betriebene Spülsysteme; Zubehör für Spülsysteme Fixierhilfen für transnasale Ernährungssonden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APO, GKA,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03E11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Pumpensysteme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IMED, BMT, AP</w:t>
            </w:r>
            <w:r>
              <w:rPr>
                <w:rFonts w:cs="Arial"/>
                <w:sz w:val="12"/>
                <w:szCs w:val="12"/>
              </w:rPr>
              <w:t>O, GKA,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04A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Badewannenlifter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TMED, TBT, EM, FS, RFB,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04B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Badewannensitze, Duschhilfen; Badewa</w:t>
            </w:r>
            <w:r>
              <w:rPr>
                <w:rFonts w:cs="Arial"/>
                <w:sz w:val="12"/>
                <w:szCs w:val="12"/>
              </w:rPr>
              <w:t>n</w:t>
            </w:r>
            <w:r>
              <w:rPr>
                <w:rFonts w:cs="Arial"/>
                <w:sz w:val="12"/>
                <w:szCs w:val="12"/>
              </w:rPr>
              <w:t>neneinsätze; Sicherheitsgriffe, Aufrichtehilfen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ET, PT, APO, GKA, TMED,TBT, EM, SHK, RFB,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746"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05A5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Bandagen, Fertigprodukte (Versorgungen bis einschließlich Knie)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OB, OTSM, OTS, FS, ET, PT, APO, GKA,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</w:instrText>
            </w:r>
            <w:r>
              <w:rPr>
                <w:rFonts w:cs="Arial"/>
                <w:sz w:val="18"/>
                <w:szCs w:val="18"/>
              </w:rPr>
              <w:instrText xml:space="preserve">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05B5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Bandagen, Fertigprodukte (Versorgungen oberhalb des Knies)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OT,OB, FS, ET, PT, APO, GKA,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05C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Bandagen, Fertigprodukte (Versorgungen oberhalb des Knies)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OB, FS, APO,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05E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Maßgefertigte Leibbinden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06A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Bestrahlungsgeräte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</w:t>
            </w:r>
            <w:r>
              <w:rPr>
                <w:rFonts w:cs="Arial"/>
                <w:sz w:val="12"/>
                <w:szCs w:val="12"/>
              </w:rPr>
              <w:t>, TMED, TBT, EM,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07A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Blindenlangstöcke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RBS, TMED, TBT, EM, FS, PT, ET, APO,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07B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Elektronische Hilfsmittel für die Orienti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>rung und Mobilität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RBS, TMED, TBT, EM, IK, ITSK, ELT, INT,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07C10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Blindenhilfsmittel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IK, ITSK, ELT, INT,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07D3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Blindenlangstöcke, Schulung in Orienti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>rung und Mobilität (Unterweisung in die Nutzung des Hilfsmittels Langstock und elektronische Blindenleitgeräte)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RBS,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08A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Stoßabsorber; Verkürzungsausgleiche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OTSM, OTS, FS, APO,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08B10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Kopieeinlagen; Bettungseinlagen; Schaleneinlagen; Einlagen mit Korrektu</w:t>
            </w:r>
            <w:r>
              <w:rPr>
                <w:rFonts w:cs="Arial"/>
                <w:sz w:val="12"/>
                <w:szCs w:val="12"/>
              </w:rPr>
              <w:t>r</w:t>
            </w:r>
            <w:r>
              <w:rPr>
                <w:rFonts w:cs="Arial"/>
                <w:sz w:val="12"/>
                <w:szCs w:val="12"/>
              </w:rPr>
              <w:t>backen; Fersenschalen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OTSM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09A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Elektrostimulationsgeräte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TMED, TBT, EM, FS, MFA, PT, APO, GKA,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10A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Gehgestelle; Fahrbare Gehhilfen; Hand-/Gehstöcke; Unterarmgehstützen; Achse</w:t>
            </w:r>
            <w:r>
              <w:rPr>
                <w:rFonts w:cs="Arial"/>
                <w:sz w:val="12"/>
                <w:szCs w:val="12"/>
              </w:rPr>
              <w:t>l</w:t>
            </w:r>
            <w:r>
              <w:rPr>
                <w:rFonts w:cs="Arial"/>
                <w:sz w:val="12"/>
                <w:szCs w:val="12"/>
              </w:rPr>
              <w:t>stützen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ET, PT, APO, GKA, TMED, TBT, EM, R</w:t>
            </w:r>
            <w:r>
              <w:rPr>
                <w:rFonts w:cs="Arial"/>
                <w:sz w:val="12"/>
                <w:szCs w:val="12"/>
              </w:rPr>
              <w:t>FB,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10B11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Gehwagen; Gehübungsgeräte; Sonstige Gehhilfen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TMED, TBT, EM, ET, RFB,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11A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gegen Dekubitus; (Statische Positionierungshilfen und Produkte zur Leib-/Rumpfversorgung, Ganzkörperversorgung)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IMED, BMT,  GKA,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11B11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gegen Dekubitus; (Sitzunte</w:t>
            </w:r>
            <w:r>
              <w:rPr>
                <w:rFonts w:cs="Arial"/>
                <w:sz w:val="12"/>
                <w:szCs w:val="12"/>
              </w:rPr>
              <w:t>r</w:t>
            </w:r>
            <w:r>
              <w:rPr>
                <w:rFonts w:cs="Arial"/>
                <w:sz w:val="12"/>
                <w:szCs w:val="12"/>
              </w:rPr>
              <w:t>stützung, Rückenversorgung)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GKA,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12A11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bei Tracheostoma und Lary</w:t>
            </w:r>
            <w:r>
              <w:rPr>
                <w:rFonts w:cs="Arial"/>
                <w:sz w:val="12"/>
                <w:szCs w:val="12"/>
              </w:rPr>
              <w:t>n</w:t>
            </w:r>
            <w:r>
              <w:rPr>
                <w:rFonts w:cs="Arial"/>
                <w:sz w:val="12"/>
                <w:szCs w:val="12"/>
              </w:rPr>
              <w:t>gektomie Sprachverstärker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GKA,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13A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Hörhilfen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HAM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14A11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Modulare respiratorische Systeme; Ergä</w:t>
            </w:r>
            <w:r>
              <w:rPr>
                <w:rFonts w:cs="Arial"/>
                <w:sz w:val="12"/>
                <w:szCs w:val="12"/>
              </w:rPr>
              <w:t>n</w:t>
            </w:r>
            <w:r>
              <w:rPr>
                <w:rFonts w:cs="Arial"/>
                <w:sz w:val="12"/>
                <w:szCs w:val="12"/>
              </w:rPr>
              <w:t>zungen für modulare respiratorische Systeme; Basisgeräte für schlafbezogene Atemstörungen; Atemgasbefeuchter; CPAP-Systeme zur Behandlung schlafb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>zogener Atemstörungen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SPIA, AT,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14B11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Konfektionierte Masken zur Adaption respiratorischer Systeme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SPIA, AT,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14C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Individuell angefertigte Masken zur Adaption respiratorischer Systeme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ZE, SPIA,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14D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Aerosol-Inhalationsgeräte; Inhalationshi</w:t>
            </w:r>
            <w:r>
              <w:rPr>
                <w:rFonts w:cs="Arial"/>
                <w:sz w:val="12"/>
                <w:szCs w:val="12"/>
              </w:rPr>
              <w:t>l</w:t>
            </w:r>
            <w:r>
              <w:rPr>
                <w:rFonts w:cs="Arial"/>
                <w:sz w:val="12"/>
                <w:szCs w:val="12"/>
              </w:rPr>
              <w:t>fen; PEP-Mundsysteme; PEP-Maskensysteme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PT, APO, GKA, TMED, TBT, EM, SPIA,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14E11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In-/Exsufflator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SPIA,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14F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Sa</w:t>
            </w:r>
            <w:r>
              <w:rPr>
                <w:rFonts w:cs="Arial"/>
                <w:sz w:val="12"/>
                <w:szCs w:val="12"/>
              </w:rPr>
              <w:t>uerstofftherapiegeräte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IOTR, IMED, BMT,  TMED, TBT, EM, SPIA, AT,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14G11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Beatmungsgeräte zur lebenserhaltenden Beatmung; Zubehör zur Erweiterung von Beatmungsgeräten und -modulen; Basisg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>räte für Beatmung; Modulare, respiratorische Systeme; Atemgasbef</w:t>
            </w:r>
            <w:r>
              <w:rPr>
                <w:rFonts w:cs="Arial"/>
                <w:sz w:val="12"/>
                <w:szCs w:val="12"/>
              </w:rPr>
              <w:t>euchter; Spezialgeräte zur Behandlung schlafbezogener Atemst</w:t>
            </w:r>
            <w:r>
              <w:rPr>
                <w:rFonts w:cs="Arial"/>
                <w:sz w:val="12"/>
                <w:szCs w:val="12"/>
              </w:rPr>
              <w:t>ö</w:t>
            </w:r>
            <w:r>
              <w:rPr>
                <w:rFonts w:cs="Arial"/>
                <w:sz w:val="12"/>
                <w:szCs w:val="12"/>
              </w:rPr>
              <w:t>rungen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AT,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936"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14H11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zur Anwendung an der Nase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PT, APO, GKA, TMED, TBT, EM, SPIA,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15A10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Inkontinenzhilfen außer Elektronische Messsysteme der Beckenbodenmuskela</w:t>
            </w:r>
            <w:r>
              <w:rPr>
                <w:rFonts w:cs="Arial"/>
                <w:sz w:val="12"/>
                <w:szCs w:val="12"/>
              </w:rPr>
              <w:t>k</w:t>
            </w:r>
            <w:r>
              <w:rPr>
                <w:rFonts w:cs="Arial"/>
                <w:sz w:val="12"/>
                <w:szCs w:val="12"/>
              </w:rPr>
              <w:t>tivität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APO, GKA,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15B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Elektronische Messsysteme der Becke</w:t>
            </w:r>
            <w:r>
              <w:rPr>
                <w:rFonts w:cs="Arial"/>
                <w:sz w:val="12"/>
                <w:szCs w:val="12"/>
              </w:rPr>
              <w:t>n</w:t>
            </w:r>
            <w:r>
              <w:rPr>
                <w:rFonts w:cs="Arial"/>
                <w:sz w:val="12"/>
                <w:szCs w:val="12"/>
              </w:rPr>
              <w:t>bodenmuskelaktivität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PT, APO, GKA,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16A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Kommunikationshilfen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TMED, PT, ET, INT, ELT, KT, EK, MK, LP, HP,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16B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Signalanlagen für Gehörlose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GKA, TMED, TBT, EM, HAM,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17A11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Medizinische Kompressionsstrümpfe; Strumpfanziehhilfen für Kompression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strümpfe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OTSM, OTS, FS, MFA*, PT*, PD, APO, GKA, GQ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* mit mi</w:t>
            </w:r>
            <w:r>
              <w:rPr>
                <w:rFonts w:cs="Arial"/>
                <w:sz w:val="12"/>
                <w:szCs w:val="12"/>
              </w:rPr>
              <w:t>ndestens fünfjähriger einschläg</w:t>
            </w:r>
            <w:r>
              <w:rPr>
                <w:rFonts w:cs="Arial"/>
                <w:sz w:val="12"/>
                <w:szCs w:val="12"/>
              </w:rPr>
              <w:t>i</w:t>
            </w:r>
            <w:r>
              <w:rPr>
                <w:rFonts w:cs="Arial"/>
                <w:sz w:val="12"/>
                <w:szCs w:val="12"/>
              </w:rPr>
              <w:t>ger Berufspraxis im Fachhandel oder in einer Apotheke mit Hilfsmittelabgabe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17B11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Medizinische Kompressionsversorgung außer Bein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FS, MFA*, PT*, APO, GKA, GQ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* mit mindestens fünfjähriger einschläg</w:t>
            </w:r>
            <w:r>
              <w:rPr>
                <w:rFonts w:cs="Arial"/>
                <w:sz w:val="12"/>
                <w:szCs w:val="12"/>
              </w:rPr>
              <w:t>i</w:t>
            </w:r>
            <w:r>
              <w:rPr>
                <w:rFonts w:cs="Arial"/>
                <w:sz w:val="12"/>
                <w:szCs w:val="12"/>
              </w:rPr>
              <w:t>ger Berufspraxis im Fachhandel oder in einer Apotheke mit Hilfsmittelabgabe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17C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zur Narbenkompression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SPNK,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17D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zur Narbenkompression (Kopf)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ZE,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17E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Apparate zur Kompressionstherapie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GKA, TMED, TBT, EM,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18A11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Kranken-/Behindertenfahrzeuge; Rol</w:t>
            </w:r>
            <w:r>
              <w:rPr>
                <w:rFonts w:cs="Arial"/>
                <w:sz w:val="12"/>
                <w:szCs w:val="12"/>
              </w:rPr>
              <w:t>l</w:t>
            </w:r>
            <w:r>
              <w:rPr>
                <w:rFonts w:cs="Arial"/>
                <w:sz w:val="12"/>
                <w:szCs w:val="12"/>
              </w:rPr>
              <w:t>stü</w:t>
            </w:r>
            <w:r>
              <w:rPr>
                <w:rFonts w:cs="Arial"/>
                <w:sz w:val="12"/>
                <w:szCs w:val="12"/>
              </w:rPr>
              <w:t>h</w:t>
            </w:r>
            <w:r>
              <w:rPr>
                <w:rFonts w:cs="Arial"/>
                <w:sz w:val="12"/>
                <w:szCs w:val="12"/>
              </w:rPr>
              <w:t>le mit Sitzkantelung; Pflegerollstühle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OB, IMED, BMT, TMED,TBT, EM, ET, RFB,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</w:instrText>
            </w:r>
            <w:r>
              <w:rPr>
                <w:rFonts w:cs="Arial"/>
                <w:sz w:val="18"/>
                <w:szCs w:val="18"/>
              </w:rPr>
              <w:instrText xml:space="preserve">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18B11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Toilettenrollstühle; Duschrollstühle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PT, ET, APO, GKA, TMED, TBT, EM, RFB,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19A11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Krankenpflegeartikel (Behindertengerechte Betten, Zurichtungen und Zubehör); Pflegebetten, Zurichtungen und Zubehör; Sitzhilfen zur Pflegeerleichterung (im Bett); Rollstühle mit </w:t>
            </w:r>
            <w:r>
              <w:rPr>
                <w:rFonts w:cs="Arial"/>
                <w:sz w:val="12"/>
                <w:szCs w:val="12"/>
              </w:rPr>
              <w:t>Sitzkantelung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TMED, TBT, EM, RFB,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19B11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Krankenpflegeartikel; Produkte zur Hygiene im Bett; Waschsysteme; </w:t>
            </w:r>
            <w:r>
              <w:rPr>
                <w:rFonts w:cs="Arial"/>
                <w:sz w:val="12"/>
                <w:szCs w:val="12"/>
              </w:rPr>
              <w:t xml:space="preserve"> Lagerungsrollen; Zum Verbrauch bestimmte Pflegehilfsmittel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PT, ET, APO, GKA, TMED, TBT, EM, RFB,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20A3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Funktionelle Lagerungssysteme für Kinder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860"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20B10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Schulterabduktionslagerungshilfen; Armlagerungsplatten bei Parese; Lag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>rungskeile; Therapiehilfen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APO, GKA,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20C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Beinlagerungshilfen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OTSM, OTS, APO, GKA,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20D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Therapieliegen bei Mukoviszidose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20E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Sitzringe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PT, ET, APO, GKA,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20F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Lagerungshilfen, individuell oder in Sonde</w:t>
            </w:r>
            <w:r>
              <w:rPr>
                <w:rFonts w:cs="Arial"/>
                <w:sz w:val="12"/>
                <w:szCs w:val="12"/>
              </w:rPr>
              <w:t>r</w:t>
            </w:r>
            <w:r>
              <w:rPr>
                <w:rFonts w:cs="Arial"/>
                <w:sz w:val="12"/>
                <w:szCs w:val="12"/>
              </w:rPr>
              <w:t>anfertigung (Ganzkörper)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20G10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Lagerungshilfen, individuell oder in Sonderanfertigung (Versorgungen bis einschließlich Knie)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OTSM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21A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Überwachungsgeräte für Vitalfunktionen bei Kindern; Überwachungsgeräte zur nicht-invasiven Blutgaskontrolle; Anfall-Überwachungsgeräte für Epilepsiekranke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21B10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Messgeräte zur Lungenfunktionsmessung; Blutdruckmessgeräte; Blutgerinnung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messgeräte / Blutzuckermessgeräte; Real-Time-Messg</w:t>
            </w:r>
            <w:r>
              <w:rPr>
                <w:rFonts w:cs="Arial"/>
                <w:sz w:val="12"/>
                <w:szCs w:val="12"/>
              </w:rPr>
              <w:t>eräte (rtCGM); Personenwa</w:t>
            </w:r>
            <w:r>
              <w:rPr>
                <w:rFonts w:cs="Arial"/>
                <w:sz w:val="12"/>
                <w:szCs w:val="12"/>
              </w:rPr>
              <w:t>a</w:t>
            </w:r>
            <w:r>
              <w:rPr>
                <w:rFonts w:cs="Arial"/>
                <w:sz w:val="12"/>
                <w:szCs w:val="12"/>
              </w:rPr>
              <w:t>gen; Sprachausgaben zu Messgeräten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22A8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Umset</w:t>
            </w:r>
            <w:r>
              <w:rPr>
                <w:rFonts w:cs="Arial"/>
                <w:sz w:val="12"/>
                <w:szCs w:val="12"/>
              </w:rPr>
              <w:t>z- und Hebehilfen; Aufstehhilfen/-vorrichtungen für Sessel/Stühle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APO, GKA, TMED, TBT, EM, RFB,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22B11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Lifter und Zubehör zu Liftern; Rampensy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teme; Zwei-/Dreiräder und Zubehör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TMED, TBT, EM, RFB,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23A3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Orthesen, industriell hergestellt, mit Anpassung (Versorgungen bis einschlie</w:t>
            </w:r>
            <w:r>
              <w:rPr>
                <w:rFonts w:cs="Arial"/>
                <w:sz w:val="12"/>
                <w:szCs w:val="12"/>
              </w:rPr>
              <w:t>ß</w:t>
            </w:r>
            <w:r>
              <w:rPr>
                <w:rFonts w:cs="Arial"/>
                <w:sz w:val="12"/>
                <w:szCs w:val="12"/>
              </w:rPr>
              <w:t>lich Knie)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OB, OTSM, OTS, FS, MFA, PT, ET, APO,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23B3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Orthesen, industriell hergestellt, mit Anpassung (Versorgungen oberhalb Knie)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OB, OTSM*, OTS*, FS, APO, GQ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* mit </w:t>
            </w:r>
            <w:r>
              <w:rPr>
                <w:rFonts w:cs="Arial"/>
                <w:sz w:val="12"/>
                <w:szCs w:val="12"/>
              </w:rPr>
              <w:t>mindestens fünfjähriger einschläg</w:t>
            </w:r>
            <w:r>
              <w:rPr>
                <w:rFonts w:cs="Arial"/>
                <w:sz w:val="12"/>
                <w:szCs w:val="12"/>
              </w:rPr>
              <w:t>i</w:t>
            </w:r>
            <w:r>
              <w:rPr>
                <w:rFonts w:cs="Arial"/>
                <w:sz w:val="12"/>
                <w:szCs w:val="12"/>
              </w:rPr>
              <w:t>ger Berufspraxis im Fachhandel oder in einer Apotheke mit Hilfsmittelabgabe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23C10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Orthesen, industriell hergestellt, mit handwerklic</w:t>
            </w:r>
            <w:r>
              <w:rPr>
                <w:rFonts w:cs="Arial"/>
                <w:sz w:val="12"/>
                <w:szCs w:val="12"/>
              </w:rPr>
              <w:t>her Anpassung (Versorgungen bis einschließlich Knie)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OB, OTSM, OTS,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23D10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Orthesen, industriell hergestellt, mit han</w:t>
            </w:r>
            <w:r>
              <w:rPr>
                <w:rFonts w:cs="Arial"/>
                <w:sz w:val="12"/>
                <w:szCs w:val="12"/>
              </w:rPr>
              <w:t>dwerkliche Anpassung (Versorgungen oberhalb Knie)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23E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Orthesen, handwerklich hergestellt (Verso</w:t>
            </w:r>
            <w:r>
              <w:rPr>
                <w:rFonts w:cs="Arial"/>
                <w:sz w:val="12"/>
                <w:szCs w:val="12"/>
              </w:rPr>
              <w:t>r</w:t>
            </w:r>
            <w:r>
              <w:rPr>
                <w:rFonts w:cs="Arial"/>
                <w:sz w:val="12"/>
                <w:szCs w:val="12"/>
              </w:rPr>
              <w:t>gungen unterhalb des</w:t>
            </w:r>
            <w:r>
              <w:rPr>
                <w:rFonts w:cs="Arial"/>
                <w:sz w:val="12"/>
                <w:szCs w:val="12"/>
              </w:rPr>
              <w:t xml:space="preserve"> Knies)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OTSM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851"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23G11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Orthesen, handwerklich hergestellt (Versorgungen oberhalb des Knies einschließlich Knie)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23H11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Motorgetriebene Gehapparate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24A11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Prothesen ; Beinprothesen (Fuß- und Zehenersatz)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OTSM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24B11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Beinprothesen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25A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Gläser und Prismen; Sonstige Sehhilfen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AOM, IAO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25B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Schieltherapeutika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AOM, IAO,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25C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Okkl</w:t>
            </w:r>
            <w:r>
              <w:rPr>
                <w:rFonts w:cs="Arial"/>
                <w:sz w:val="12"/>
                <w:szCs w:val="12"/>
              </w:rPr>
              <w:t>usionspflaster; Uhrglasverbände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APO, AOM, IAO,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25D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Kontaktlinsen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AOM, IAO, AA,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25E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Vergrößernde Sehhilfen; </w:t>
            </w:r>
            <w:r>
              <w:rPr>
                <w:rFonts w:cs="Arial"/>
                <w:sz w:val="12"/>
                <w:szCs w:val="12"/>
              </w:rPr>
              <w:t>Leseständer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AOM, IAO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25F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Elektronisch vergrößernde Sehhilfen; Leseständer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AOM, IAO,  IK, ITSK, ELT, INT,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26A11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Sitzschalen; Kinder-Sitzsysteme, mod</w:t>
            </w:r>
            <w:r>
              <w:rPr>
                <w:rFonts w:cs="Arial"/>
                <w:sz w:val="12"/>
                <w:szCs w:val="12"/>
              </w:rPr>
              <w:t>u</w:t>
            </w:r>
            <w:r>
              <w:rPr>
                <w:rFonts w:cs="Arial"/>
                <w:sz w:val="12"/>
                <w:szCs w:val="12"/>
              </w:rPr>
              <w:t>lar; (Sitz-Orthesen)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26B11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Sitzschalen, konfektioniert Therapiestühle / –sitzhilfen für Kinder; Autokindersitze für Behinderte; Arthrodesensitzkissen; Arthrodesenstühle; Fahrgestelle für Sitschalen / Sitzsysteme; Sitzkeil für Kinder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</w:t>
            </w:r>
            <w:r>
              <w:rPr>
                <w:rFonts w:cs="Arial"/>
                <w:sz w:val="12"/>
                <w:szCs w:val="12"/>
              </w:rPr>
              <w:t xml:space="preserve"> OTM, IOTR, OT, TMED,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27A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Sprechhilfen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GKA,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28A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Stehhilfen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TMED, TBT, EM, ET, RFB,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29A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Stomaartikel; Konfektionierte Stomaband</w:t>
            </w:r>
            <w:r>
              <w:rPr>
                <w:rFonts w:cs="Arial"/>
                <w:sz w:val="12"/>
                <w:szCs w:val="12"/>
              </w:rPr>
              <w:t>a</w:t>
            </w:r>
            <w:r>
              <w:rPr>
                <w:rFonts w:cs="Arial"/>
                <w:sz w:val="12"/>
                <w:szCs w:val="12"/>
              </w:rPr>
              <w:t>gen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31A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Orthopädische Maßschuhe; Schuhe, industriell hergestellt; Konfektionierte Schutzschuhe für Diabetiker, Schuhz</w:t>
            </w:r>
            <w:r>
              <w:rPr>
                <w:rFonts w:cs="Arial"/>
                <w:sz w:val="12"/>
                <w:szCs w:val="12"/>
              </w:rPr>
              <w:t>u</w:t>
            </w:r>
            <w:r>
              <w:rPr>
                <w:rFonts w:cs="Arial"/>
                <w:sz w:val="12"/>
                <w:szCs w:val="12"/>
              </w:rPr>
              <w:t>richtungen; Gehstöcke; Strumpfanziehhi</w:t>
            </w:r>
            <w:r>
              <w:rPr>
                <w:rFonts w:cs="Arial"/>
                <w:sz w:val="12"/>
                <w:szCs w:val="12"/>
              </w:rPr>
              <w:t>l</w:t>
            </w:r>
            <w:r>
              <w:rPr>
                <w:rFonts w:cs="Arial"/>
                <w:sz w:val="12"/>
                <w:szCs w:val="12"/>
              </w:rPr>
              <w:t>fen; Hilfsmittel zur Narbenkom</w:t>
            </w:r>
            <w:r>
              <w:rPr>
                <w:rFonts w:cs="Arial"/>
                <w:sz w:val="12"/>
                <w:szCs w:val="12"/>
              </w:rPr>
              <w:t>pression, Bein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OTSM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31C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Schuhe, industriell hergestellt; Gehstöcke; Strumpfanziehhilfen; Hilfsmittel zur Narbenkompression, Bein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 OTSM, OTS,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31D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Spezialschuhe bei diabetischem Fußsy</w:t>
            </w:r>
            <w:r>
              <w:rPr>
                <w:rFonts w:cs="Arial"/>
                <w:sz w:val="12"/>
                <w:szCs w:val="12"/>
              </w:rPr>
              <w:t>n</w:t>
            </w:r>
            <w:r>
              <w:rPr>
                <w:rFonts w:cs="Arial"/>
                <w:sz w:val="12"/>
                <w:szCs w:val="12"/>
              </w:rPr>
              <w:t>drom; Diabetesfußbettungen; Gehstöcke; Strumpfanziehhilfen; Hi</w:t>
            </w:r>
            <w:r>
              <w:rPr>
                <w:rFonts w:cs="Arial"/>
                <w:sz w:val="12"/>
                <w:szCs w:val="12"/>
              </w:rPr>
              <w:t>lfsmittel zur Narbenkompression, Bein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OTSM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31E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Orthopädische Zurichtungen am konfekti</w:t>
            </w:r>
            <w:r>
              <w:rPr>
                <w:rFonts w:cs="Arial"/>
                <w:sz w:val="12"/>
                <w:szCs w:val="12"/>
              </w:rPr>
              <w:t>o</w:t>
            </w:r>
            <w:r>
              <w:rPr>
                <w:rFonts w:cs="Arial"/>
                <w:sz w:val="12"/>
                <w:szCs w:val="12"/>
              </w:rPr>
              <w:t>nierten Schuh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OTSM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32A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Therapeutische Bewegungsgeräte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TMED, TBT, EM,  PT, ET, RFB,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887"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32B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CPM-Motorbewegungsschienen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TMED, TBT, EM,  PT, ET, RFB,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33A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Toilettenhilfen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PT, ET, APO, GKA, TMED, TBT, EM, SHK, RFB,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34A10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Haarersatz konfektioniert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FM, F,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34B10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Haarersatz, individuell gefertigt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FM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35A11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Epithesen (</w:t>
            </w:r>
            <w:r>
              <w:rPr>
                <w:rFonts w:cs="Arial"/>
                <w:sz w:val="12"/>
                <w:szCs w:val="12"/>
              </w:rPr>
              <w:t>Hals-/Kopfbereich)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ZE, OC,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786"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35B11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Epithesen (Leib/Rumpf)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ZE,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36A10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Augenprothese</w:t>
            </w:r>
            <w:r>
              <w:rPr>
                <w:rFonts w:cs="Arial"/>
                <w:sz w:val="12"/>
                <w:szCs w:val="12"/>
              </w:rPr>
              <w:t>n aus Glas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OC, KAH,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36B10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Augenprothesen aus Kunststoff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OC, ZE,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37A10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Brustpr</w:t>
            </w:r>
            <w:r>
              <w:rPr>
                <w:rFonts w:cs="Arial"/>
                <w:sz w:val="12"/>
                <w:szCs w:val="12"/>
              </w:rPr>
              <w:t>othesen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FS, GKA,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38A11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Armprothesen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798"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99A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Kopfschutzhelme/-bandagen; konfekti</w:t>
            </w:r>
            <w:r>
              <w:rPr>
                <w:rFonts w:cs="Arial"/>
                <w:sz w:val="12"/>
                <w:szCs w:val="12"/>
              </w:rPr>
              <w:t>o</w:t>
            </w:r>
            <w:r>
              <w:rPr>
                <w:rFonts w:cs="Arial"/>
                <w:sz w:val="12"/>
                <w:szCs w:val="12"/>
              </w:rPr>
              <w:t>nierte Produkte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PT, GKA,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99B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Kiefermuskeltrainer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99C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Erektionsringe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99D</w:t>
            </w: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Vakuum-Erektionssysteme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99E</w:t>
            </w: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Vaginaltrainer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Qual.: </w:t>
            </w:r>
            <w:r>
              <w:rPr>
                <w:rFonts w:cs="Arial"/>
                <w:sz w:val="12"/>
                <w:szCs w:val="12"/>
              </w:rPr>
              <w:t>OTM, IOTR, OT, IMED, BMT, FS, MFA, APO, GKA, GQ</w:t>
            </w:r>
          </w:p>
        </w:tc>
      </w:tr>
      <w:tr w:rsidTr="0021296A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768"/>
        </w:trPr>
        <w:tc>
          <w:tcPr>
            <w:tcW w:w="67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99H</w:t>
            </w:r>
          </w:p>
        </w:tc>
        <w:tc>
          <w:tcPr>
            <w:tcW w:w="2286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N.N. (Hilfsmittel zur Unterstützung der Herztätigkeit)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GQ</w:t>
            </w:r>
          </w:p>
        </w:tc>
        <w:tc>
          <w:tcPr>
            <w:tcW w:w="679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99I8</w:t>
            </w:r>
          </w:p>
        </w:tc>
        <w:tc>
          <w:tcPr>
            <w:tcW w:w="2315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Läuse- und Nissenkämme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ET, PT, APO, GKA, TMED, TBT, EM,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99K11</w:t>
            </w:r>
          </w:p>
        </w:tc>
        <w:tc>
          <w:tcPr>
            <w:tcW w:w="2344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Schutzringe für Brustwarzen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AA01CD" w:rsidP="0021296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TMED, TBT, EM, HEB, GQ</w:t>
            </w: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78" w:type="dxa"/>
          </w:tcPr>
          <w:p w:rsidR="00AA01CD" w:rsidP="002129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0" w:type="dxa"/>
          </w:tcPr>
          <w:p w:rsidR="00AA01CD" w:rsidP="0021296A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62507D" w:rsidRPr="00285CCB" w:rsidP="00285CCB">
      <w:pPr>
        <w:rPr>
          <w:rFonts w:cs="Arial"/>
          <w:sz w:val="16"/>
          <w:szCs w:val="16"/>
        </w:rPr>
      </w:pPr>
    </w:p>
    <w:p w:rsidR="0062507D" w:rsidRPr="009019C4" w:rsidP="0062507D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Achtung: </w:t>
      </w:r>
      <w:r w:rsidRPr="009019C4" w:rsidR="00E56ED1">
        <w:rPr>
          <w:rFonts w:cs="Arial"/>
          <w:b/>
          <w:sz w:val="18"/>
          <w:szCs w:val="18"/>
        </w:rPr>
        <w:t>Bitt</w:t>
      </w:r>
      <w:r w:rsidRPr="009019C4" w:rsidR="00BD2AE2">
        <w:rPr>
          <w:rFonts w:cs="Arial"/>
          <w:b/>
          <w:sz w:val="18"/>
          <w:szCs w:val="18"/>
        </w:rPr>
        <w:t>e treffen Sie hier Ihre Auswahl.</w:t>
      </w:r>
    </w:p>
    <w:p w:rsidR="0062507D" w:rsidRPr="002C08F1" w:rsidP="0062507D">
      <w:pPr>
        <w:rPr>
          <w:rFonts w:cs="Arial"/>
          <w:sz w:val="16"/>
          <w:szCs w:val="16"/>
        </w:rPr>
      </w:pPr>
    </w:p>
    <w:bookmarkStart w:id="23" w:name="_GoBack"/>
    <w:p w:rsidR="0062507D" w:rsidRPr="002C08F1" w:rsidP="0062507D">
      <w:pPr>
        <w:tabs>
          <w:tab w:val="left" w:pos="284"/>
        </w:tabs>
        <w:rPr>
          <w:rFonts w:cs="Arial"/>
          <w:sz w:val="18"/>
          <w:szCs w:val="18"/>
        </w:rPr>
      </w:pPr>
      <w:r w:rsidRPr="002C08F1">
        <w:rPr>
          <w:rFonts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C08F1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  <w:fldChar w:fldCharType="separate"/>
      </w:r>
      <w:r w:rsidRPr="002C08F1">
        <w:rPr>
          <w:rFonts w:cs="Arial"/>
          <w:sz w:val="18"/>
          <w:szCs w:val="18"/>
        </w:rPr>
        <w:fldChar w:fldCharType="end"/>
      </w:r>
      <w:bookmarkEnd w:id="23"/>
      <w:r>
        <w:rPr>
          <w:rFonts w:cs="Arial"/>
          <w:sz w:val="18"/>
          <w:szCs w:val="18"/>
        </w:rPr>
        <w:tab/>
      </w:r>
      <w:r w:rsidRPr="002C08F1">
        <w:rPr>
          <w:rFonts w:cs="Arial"/>
          <w:sz w:val="18"/>
          <w:szCs w:val="18"/>
        </w:rPr>
        <w:t>Bitte senden Sie uns ein Angebot zur Präqualifizierung.</w:t>
      </w:r>
    </w:p>
    <w:p w:rsidR="0062507D" w:rsidRPr="002C08F1" w:rsidP="0062507D">
      <w:pPr>
        <w:rPr>
          <w:rFonts w:cs="Arial"/>
          <w:sz w:val="18"/>
          <w:szCs w:val="18"/>
        </w:rPr>
      </w:pPr>
    </w:p>
    <w:p w:rsidR="00285CCB" w:rsidRPr="00285CCB" w:rsidP="0062507D">
      <w:pPr>
        <w:ind w:left="284" w:hanging="284"/>
        <w:rPr>
          <w:rFonts w:cs="Arial"/>
          <w:sz w:val="16"/>
          <w:szCs w:val="16"/>
        </w:rPr>
      </w:pPr>
      <w:r w:rsidRPr="002C08F1">
        <w:rPr>
          <w:rFonts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08F1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  <w:fldChar w:fldCharType="separate"/>
      </w:r>
      <w:r w:rsidRPr="002C08F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 w:rsidRPr="00E03C4E">
        <w:rPr>
          <w:rFonts w:cs="Arial"/>
          <w:sz w:val="18"/>
          <w:szCs w:val="18"/>
        </w:rPr>
        <w:t>Dieses Schreiben gil</w:t>
      </w:r>
      <w:r w:rsidRPr="00E03C4E">
        <w:rPr>
          <w:rFonts w:cs="Arial"/>
          <w:sz w:val="18"/>
          <w:szCs w:val="18"/>
        </w:rPr>
        <w:t xml:space="preserve">t als verbindlicher Antrag zur Präqualifizierung gemäß § 126 SGB V. Mit diesem Antrag akzeptiert der Antragsteller die Allgemeinen Geschäftsbedingungen, </w:t>
      </w:r>
      <w:r>
        <w:rPr>
          <w:rFonts w:cs="Arial"/>
          <w:sz w:val="18"/>
          <w:szCs w:val="18"/>
        </w:rPr>
        <w:br/>
      </w:r>
      <w:r w:rsidRPr="00E03C4E">
        <w:rPr>
          <w:rFonts w:cs="Arial"/>
          <w:sz w:val="18"/>
          <w:szCs w:val="18"/>
        </w:rPr>
        <w:t>die Allgemeinen Zertifizierungsregeln, die Verfahrensbeschreibung Präqualifizi</w:t>
      </w:r>
      <w:r>
        <w:rPr>
          <w:rFonts w:cs="Arial"/>
          <w:sz w:val="18"/>
          <w:szCs w:val="18"/>
        </w:rPr>
        <w:t xml:space="preserve">erung und die </w:t>
      </w:r>
      <w:r w:rsidR="00010B9A">
        <w:rPr>
          <w:rFonts w:cs="Arial"/>
          <w:sz w:val="18"/>
          <w:szCs w:val="18"/>
        </w:rPr>
        <w:t>Preisliste</w:t>
      </w:r>
      <w:r>
        <w:rPr>
          <w:rFonts w:cs="Arial"/>
          <w:sz w:val="18"/>
          <w:szCs w:val="18"/>
        </w:rPr>
        <w:t xml:space="preserve"> Präqualifizierung</w:t>
      </w:r>
      <w:r w:rsidRPr="00E03C4E">
        <w:rPr>
          <w:rFonts w:cs="Arial"/>
          <w:sz w:val="18"/>
          <w:szCs w:val="18"/>
        </w:rPr>
        <w:t xml:space="preserve"> der mdc me</w:t>
      </w:r>
      <w:r w:rsidR="00BD2AE2">
        <w:rPr>
          <w:rFonts w:cs="Arial"/>
          <w:sz w:val="18"/>
          <w:szCs w:val="18"/>
        </w:rPr>
        <w:t>dical device certification GmbH</w:t>
      </w:r>
      <w:r w:rsidRPr="00E03C4E">
        <w:rPr>
          <w:rFonts w:cs="Arial"/>
          <w:sz w:val="18"/>
          <w:szCs w:val="18"/>
        </w:rPr>
        <w:t>, die nach Annahme des A</w:t>
      </w:r>
      <w:r w:rsidRPr="00E03C4E">
        <w:rPr>
          <w:rFonts w:cs="Arial"/>
          <w:sz w:val="18"/>
          <w:szCs w:val="18"/>
        </w:rPr>
        <w:t>n</w:t>
      </w:r>
      <w:r w:rsidRPr="00E03C4E">
        <w:rPr>
          <w:rFonts w:cs="Arial"/>
          <w:sz w:val="18"/>
          <w:szCs w:val="18"/>
        </w:rPr>
        <w:t>trages durch mdc Vertragsbestandteil sind.</w:t>
      </w:r>
    </w:p>
    <w:p w:rsidR="00285CCB" w:rsidRPr="00285CCB" w:rsidP="00285CCB">
      <w:pPr>
        <w:rPr>
          <w:rFonts w:cs="Arial"/>
          <w:sz w:val="16"/>
          <w:szCs w:val="16"/>
        </w:rPr>
      </w:pPr>
    </w:p>
    <w:p w:rsidR="00285CCB" w:rsidP="00285CCB">
      <w:pPr>
        <w:rPr>
          <w:rFonts w:cs="Arial"/>
          <w:sz w:val="16"/>
          <w:szCs w:val="16"/>
        </w:rPr>
      </w:pPr>
    </w:p>
    <w:p w:rsidR="0062507D" w:rsidP="00285CCB">
      <w:pPr>
        <w:rPr>
          <w:rFonts w:cs="Arial"/>
          <w:sz w:val="16"/>
          <w:szCs w:val="16"/>
        </w:rPr>
      </w:pPr>
    </w:p>
    <w:p w:rsidR="0062507D" w:rsidP="00285CCB">
      <w:pPr>
        <w:rPr>
          <w:rFonts w:cs="Arial"/>
          <w:sz w:val="16"/>
          <w:szCs w:val="16"/>
        </w:rPr>
      </w:pPr>
    </w:p>
    <w:p w:rsidR="00C10E58" w:rsidRPr="00285CCB" w:rsidP="00285CCB">
      <w:pPr>
        <w:rPr>
          <w:rFonts w:cs="Arial"/>
          <w:sz w:val="16"/>
          <w:szCs w:val="16"/>
        </w:rPr>
      </w:pPr>
    </w:p>
    <w:p w:rsidR="00285CCB" w:rsidRPr="00285CCB" w:rsidP="00285CCB">
      <w:pPr>
        <w:rPr>
          <w:rFonts w:cs="Arial"/>
          <w:sz w:val="16"/>
          <w:szCs w:val="16"/>
        </w:rPr>
      </w:pPr>
    </w:p>
    <w:p w:rsidR="00285CCB" w:rsidRPr="00285CCB" w:rsidP="00285CCB">
      <w:pPr>
        <w:rPr>
          <w:rFonts w:cs="Arial"/>
          <w:sz w:val="16"/>
          <w:szCs w:val="16"/>
        </w:rPr>
      </w:pPr>
      <w:r w:rsidRPr="00285CCB">
        <w:rPr>
          <w:rFonts w:cs="Arial"/>
          <w:sz w:val="16"/>
          <w:szCs w:val="16"/>
        </w:rPr>
        <w:t>__________________________________</w:t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  <w:t>_______________________________________________</w:t>
      </w:r>
    </w:p>
    <w:p w:rsidR="00285CCB" w:rsidRPr="00285CCB" w:rsidP="00285CCB">
      <w:pPr>
        <w:rPr>
          <w:rFonts w:cs="Arial"/>
          <w:sz w:val="16"/>
          <w:szCs w:val="16"/>
        </w:rPr>
      </w:pPr>
      <w:r w:rsidRPr="00285CCB">
        <w:rPr>
          <w:rFonts w:cs="Arial"/>
          <w:sz w:val="16"/>
          <w:szCs w:val="16"/>
        </w:rPr>
        <w:t>Ort, Datum</w:t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ab/>
      </w:r>
      <w:r w:rsidRPr="00285CCB">
        <w:rPr>
          <w:rFonts w:cs="Arial"/>
          <w:sz w:val="16"/>
          <w:szCs w:val="16"/>
        </w:rPr>
        <w:t>Firmenstempel und Unterschrift</w:t>
      </w:r>
    </w:p>
    <w:p w:rsidR="00285CCB" w:rsidRPr="00285CCB" w:rsidP="00285CCB">
      <w:pPr>
        <w:rPr>
          <w:b/>
        </w:rPr>
      </w:pPr>
      <w:r w:rsidRPr="00285CCB">
        <w:rPr>
          <w:b/>
        </w:rPr>
        <w:br w:type="page"/>
      </w:r>
    </w:p>
    <w:p w:rsidR="00285CCB" w:rsidRPr="00285CCB" w:rsidP="00285CCB">
      <w:pPr>
        <w:rPr>
          <w:b/>
        </w:rPr>
      </w:pPr>
      <w:r w:rsidRPr="00285CCB">
        <w:rPr>
          <w:b/>
        </w:rPr>
        <w:t>Anlage</w:t>
      </w:r>
    </w:p>
    <w:p w:rsidR="00285CCB" w:rsidRPr="00285CCB" w:rsidP="00285CCB"/>
    <w:tbl>
      <w:tblPr>
        <w:tblW w:w="15238" w:type="dxa"/>
        <w:tblCellMar>
          <w:left w:w="70" w:type="dxa"/>
          <w:right w:w="70" w:type="dxa"/>
        </w:tblCellMar>
        <w:tblLook w:val="04A0"/>
      </w:tblPr>
      <w:tblGrid>
        <w:gridCol w:w="6307"/>
        <w:gridCol w:w="8931"/>
      </w:tblGrid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val="339"/>
        </w:trPr>
        <w:tc>
          <w:tcPr>
            <w:tcW w:w="1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24" w:name="OLE_LINK2"/>
            <w:bookmarkStart w:id="25" w:name="OLE_LINK3"/>
            <w:bookmarkStart w:id="26" w:name="OLE_LINK4"/>
            <w:r>
              <w:rPr>
                <w:rFonts w:cs="Arial"/>
                <w:b/>
                <w:bCs/>
              </w:rPr>
              <w:t>Erläuterungen Abkürzungen - Fachliche Leiter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30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Bezeichnung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1CD" w:rsidP="002129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Nachweis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98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Orthopädietechnikermeister/in - </w:t>
            </w:r>
            <w:r>
              <w:rPr>
                <w:rFonts w:cs="Arial"/>
                <w:b/>
                <w:bCs/>
              </w:rPr>
              <w:t>OTM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 oder Ausnahmebewill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gung gemäß § 8 HwO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9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Dipl.-Ing./-in für Orthopädie- und Rehatechnik - </w:t>
            </w:r>
            <w:r>
              <w:rPr>
                <w:rFonts w:cs="Arial"/>
                <w:b/>
                <w:bCs/>
              </w:rPr>
              <w:t>IOTR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Diplom-Urkunde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67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Orthopädietechniker/-in - </w:t>
            </w:r>
            <w:r>
              <w:rPr>
                <w:rFonts w:cs="Arial"/>
                <w:b/>
                <w:bCs/>
              </w:rPr>
              <w:t>OT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67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r>
              <w:t xml:space="preserve">Orthobionik B.Sc. - </w:t>
            </w:r>
            <w:r>
              <w:rPr>
                <w:b/>
              </w:rPr>
              <w:t>OB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r>
              <w:t>Urkunde B.Sc.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77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r>
              <w:t xml:space="preserve">Spezialisierte Person für Narbenkompression - </w:t>
            </w:r>
            <w:r>
              <w:rPr>
                <w:b/>
              </w:rPr>
              <w:t>SPNK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r>
              <w:t>Nachweis über die Teilnahme und erfolgreich abgelegte Prüfung der Schulung "Qualifizierungss</w:t>
            </w:r>
            <w:r>
              <w:t>e</w:t>
            </w:r>
            <w:r>
              <w:t>minar Narbenkompression" der BuFa.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794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Dipl.-Ing./-in der Fachrichtung Medizintechnik – </w:t>
            </w:r>
            <w:r>
              <w:rPr>
                <w:rFonts w:cs="Arial"/>
                <w:b/>
                <w:bCs/>
              </w:rPr>
              <w:t>IMED</w:t>
            </w:r>
            <w:r>
              <w:rPr>
                <w:rFonts w:cs="Arial"/>
                <w:b/>
                <w:bCs/>
              </w:rPr>
              <w:br/>
            </w:r>
            <w:r w:rsidRPr="00D83016">
              <w:rPr>
                <w:rFonts w:cs="Arial"/>
              </w:rPr>
              <w:t>Für den VB 16A mit min</w:t>
            </w:r>
            <w:r w:rsidRPr="00D83016">
              <w:rPr>
                <w:rFonts w:cs="Arial"/>
              </w:rPr>
              <w:t>destens zweijähriger einschlägiger Berufse</w:t>
            </w:r>
            <w:r w:rsidRPr="00D83016">
              <w:rPr>
                <w:rFonts w:cs="Arial"/>
              </w:rPr>
              <w:t>r</w:t>
            </w:r>
            <w:r>
              <w:rPr>
                <w:rFonts w:cs="Arial"/>
              </w:rPr>
              <w:t>fahrung</w:t>
            </w:r>
            <w:r w:rsidRPr="00D83016">
              <w:rPr>
                <w:rFonts w:cs="Arial"/>
              </w:rPr>
              <w:t xml:space="preserve"> im Fachhandel oder in einer Apotheke mit Hilfsmittelabgabe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Diplom-Urkunde / Als Nachweis der einschlägigen Berufspraxis können Zeugnisse oder andere Bestätigungen mit Tätigkeitsbeschreibungen des Betriebs/</w:t>
            </w:r>
            <w:r>
              <w:rPr>
                <w:rFonts w:cs="Arial"/>
              </w:rPr>
              <w:t>Fachgeschäfts, in dem die Berufspraxis erworben wurde, anerkannt werden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30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AA01CD" w:rsidP="0021296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Biomedizinische Technik B.Sc.- </w:t>
            </w:r>
            <w:r>
              <w:rPr>
                <w:rFonts w:cs="Arial"/>
                <w:b/>
              </w:rPr>
              <w:t>BMT</w:t>
            </w:r>
          </w:p>
          <w:p w:rsidR="00AA01CD" w:rsidP="0021296A">
            <w:pPr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Urkunde B.Sc.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24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bookmarkStart w:id="27" w:name="OLE_LINK15"/>
            <w:bookmarkStart w:id="28" w:name="OLE_LINK16"/>
            <w:r>
              <w:rPr>
                <w:rFonts w:cs="Arial"/>
              </w:rPr>
              <w:t xml:space="preserve">Orthopädieschuhmachermeister/-in - </w:t>
            </w:r>
            <w:r>
              <w:rPr>
                <w:rFonts w:cs="Arial"/>
                <w:b/>
                <w:bCs/>
              </w:rPr>
              <w:t>OTSM</w:t>
            </w:r>
            <w:bookmarkEnd w:id="27"/>
            <w:bookmarkEnd w:id="28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 oder Ausnahmebewill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gung gemäß § 8 HwO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0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Orthopädieschuhmachermeister/-in - </w:t>
            </w:r>
            <w:r>
              <w:rPr>
                <w:rFonts w:cs="Arial"/>
                <w:b/>
                <w:bCs/>
              </w:rPr>
              <w:t>OTSM*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 oder Ausnahmebewill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gung gemäß § 8 HwO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* mit mindestens fünfjähriger einschlägiger Berufspraxis im Fachhandel oder in eine</w:t>
            </w:r>
            <w:r>
              <w:rPr>
                <w:rFonts w:cs="Arial"/>
              </w:rPr>
              <w:t>r Apotheke mit Hilfsmittelabgabe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79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bookmarkStart w:id="29" w:name="OLE_LINK17"/>
            <w:bookmarkStart w:id="30" w:name="OLE_LINK18"/>
            <w:r>
              <w:rPr>
                <w:rFonts w:cs="Arial"/>
              </w:rPr>
              <w:t xml:space="preserve">Orthopädieschuhmacher/-in - </w:t>
            </w:r>
            <w:r>
              <w:rPr>
                <w:rFonts w:cs="Arial"/>
                <w:b/>
                <w:bCs/>
              </w:rPr>
              <w:t>OTS</w:t>
            </w:r>
            <w:bookmarkEnd w:id="29"/>
            <w:bookmarkEnd w:id="30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72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Orthopädieschuhmacher/-in - </w:t>
            </w:r>
            <w:r>
              <w:rPr>
                <w:rFonts w:cs="Arial"/>
                <w:b/>
                <w:bCs/>
              </w:rPr>
              <w:t>OTS*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* mit mindestens fünfjähriger einschlägiger Berufspraxis </w:t>
            </w:r>
            <w:r>
              <w:rPr>
                <w:rFonts w:cs="Arial"/>
              </w:rPr>
              <w:t>im Fachhandel oder in einer Apotheke mit Hilfsmittelabgabe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50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Kauffrau/-mann Einzelhandel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mit mindestens dreijähriger Berufserfahrung im einschlägigen Fac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 xml:space="preserve">handel oder Fachverkäufer/in Sanitätsfachhandel oder </w:t>
            </w:r>
          </w:p>
          <w:p w:rsidR="00AA01CD" w:rsidP="0021296A">
            <w:pPr>
              <w:rPr>
                <w:b/>
              </w:rPr>
            </w:pPr>
            <w:r>
              <w:rPr>
                <w:rFonts w:cs="Arial"/>
              </w:rPr>
              <w:t xml:space="preserve">ohne einschlägige Berufsausbildung mit </w:t>
            </w:r>
            <w:r>
              <w:rPr>
                <w:rFonts w:cs="Arial"/>
              </w:rPr>
              <w:t>mindestens fünfjähriger ei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 xml:space="preserve">schlägiger Berufspraxis im Fachhandel oder in einer Apotheke mit Hilfsmittelabgabe - </w:t>
            </w:r>
            <w:r>
              <w:rPr>
                <w:rFonts w:cs="Arial"/>
                <w:b/>
              </w:rPr>
              <w:t>FS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 oder Nachweis über eine mindestens fünfjä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rige einschlägige Berufspraxis in der Hilfsmittela</w:t>
            </w:r>
            <w:r>
              <w:rPr>
                <w:rFonts w:cs="Arial"/>
              </w:rPr>
              <w:t>bgabe und -versorgung im betreffenden Verso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gungsbereich (z.B. Fachhandel, Apotheke). Als Nachweis der einschlägigen Berufspraxis können Zeugnisse oder andere Bestätigungen mit Tätigkeitsbeschreibungen des Betriebs/Fachgeschäfts, in dem die Berufspraxis er</w:t>
            </w:r>
            <w:r>
              <w:rPr>
                <w:rFonts w:cs="Arial"/>
              </w:rPr>
              <w:t>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6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Medizinische/r Fachangestellte/r </w:t>
            </w:r>
          </w:p>
          <w:p w:rsidR="00AA01CD" w:rsidP="0021296A">
            <w:pPr>
              <w:rPr>
                <w:rFonts w:cs="Arial"/>
              </w:rPr>
            </w:pPr>
            <w:bookmarkStart w:id="31" w:name="OLE_LINK19"/>
            <w:bookmarkStart w:id="32" w:name="OLE_LINK20"/>
            <w:r>
              <w:rPr>
                <w:rFonts w:cs="Arial"/>
              </w:rPr>
              <w:t xml:space="preserve">(bis zum 31.07.2006 = Arzthelfer/in) - </w:t>
            </w:r>
            <w:r>
              <w:rPr>
                <w:rFonts w:cs="Arial"/>
                <w:b/>
              </w:rPr>
              <w:t>MFA</w:t>
            </w:r>
            <w:bookmarkEnd w:id="31"/>
            <w:bookmarkEnd w:id="32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71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Medizinische/r Fachangestellte/r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(bis zum 31.07.2006 = Arzthelfer/in) - </w:t>
            </w:r>
            <w:r>
              <w:rPr>
                <w:rFonts w:cs="Arial"/>
                <w:b/>
              </w:rPr>
              <w:t>MFA*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</w:t>
            </w:r>
            <w:r>
              <w:rPr>
                <w:rFonts w:cs="Arial"/>
              </w:rPr>
              <w:t xml:space="preserve"> die abgeschlossene Ausbildung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* mit mindestens fünfjähriger einschlägiger Berufspraxis im Fachhandel oder in einer Apotheke mit Hilfsmittelabgabe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73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  <w:b/>
              </w:rPr>
            </w:pPr>
            <w:bookmarkStart w:id="33" w:name="OLE_LINK21"/>
            <w:bookmarkStart w:id="34" w:name="OLE_LINK22"/>
            <w:r>
              <w:rPr>
                <w:rFonts w:cs="Arial"/>
              </w:rPr>
              <w:t xml:space="preserve">Physiotherapeut/in - </w:t>
            </w:r>
            <w:r>
              <w:rPr>
                <w:rFonts w:cs="Arial"/>
                <w:b/>
              </w:rPr>
              <w:t>PT</w:t>
            </w:r>
            <w:bookmarkEnd w:id="33"/>
            <w:bookmarkEnd w:id="34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3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Physiotherapeut/in - </w:t>
            </w:r>
            <w:r>
              <w:rPr>
                <w:rFonts w:cs="Arial"/>
                <w:b/>
              </w:rPr>
              <w:t>PT*</w:t>
            </w:r>
          </w:p>
          <w:p w:rsidR="00AA01CD" w:rsidP="0021296A">
            <w:pPr>
              <w:rPr>
                <w:rFonts w:cs="Arial"/>
              </w:rPr>
            </w:pPr>
            <w:r w:rsidRPr="00AB1278">
              <w:rPr>
                <w:rFonts w:cs="Arial"/>
              </w:rPr>
              <w:t xml:space="preserve">Für den </w:t>
            </w:r>
            <w:r w:rsidRPr="00AB1278">
              <w:rPr>
                <w:rFonts w:cs="Arial"/>
              </w:rPr>
              <w:t>VB 16A mit mindestens zweijähriger einschlägiger Berufse</w:t>
            </w:r>
            <w:r w:rsidRPr="00AB1278">
              <w:rPr>
                <w:rFonts w:cs="Arial"/>
              </w:rPr>
              <w:t>r</w:t>
            </w:r>
            <w:r w:rsidRPr="00AB1278">
              <w:rPr>
                <w:rFonts w:cs="Arial"/>
              </w:rPr>
              <w:t>fahrung  im Fachhandel oder in einer Apotheke mit Hilfsmittelabgabe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* mit mindestens fünfjähriger einschlägiger Berufspraxis im Fachhandel oder in ein</w:t>
            </w:r>
            <w:r>
              <w:rPr>
                <w:rFonts w:cs="Arial"/>
              </w:rPr>
              <w:t>er Apotheke mit Hilfsmittelabgabe / Als Nachweis der einschlägigen Berufspraxis können Zeugnisse oder andere Bestätigungen mit Tätigkeitsbeschreibungen des Betriebs/Fachgeschäfts,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71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Ergotherapeut/in – </w:t>
            </w:r>
            <w:r>
              <w:rPr>
                <w:rFonts w:cs="Arial"/>
                <w:b/>
              </w:rPr>
              <w:t>ET</w:t>
            </w:r>
          </w:p>
          <w:p w:rsidR="00AA01CD" w:rsidP="0021296A">
            <w:pPr>
              <w:rPr>
                <w:rFonts w:cs="Arial"/>
                <w:b/>
              </w:rPr>
            </w:pPr>
            <w:r w:rsidRPr="00AB1278">
              <w:rPr>
                <w:rFonts w:cs="Arial"/>
              </w:rPr>
              <w:t>Für den VB 16A mit mindestens zweijähriger einschlägiger Berufse</w:t>
            </w:r>
            <w:r w:rsidRPr="00AB1278">
              <w:rPr>
                <w:rFonts w:cs="Arial"/>
              </w:rPr>
              <w:t>r</w:t>
            </w:r>
            <w:r w:rsidRPr="00AB1278">
              <w:rPr>
                <w:rFonts w:cs="Arial"/>
              </w:rPr>
              <w:t>fahrung  im Fachhandel oder in einer Apotheke mit Hilfsmittelabgabe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 / Als Nachweis der einschlägigen Berufspraxis können</w:t>
            </w:r>
            <w:r>
              <w:rPr>
                <w:rFonts w:cs="Arial"/>
              </w:rPr>
              <w:t xml:space="preserve"> Zeugnisse oder andere Bestätigungen mit Tätigkeitsbeschreibungen des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triebs/Fachgeschäfts,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84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AA01CD" w:rsidRPr="009651F7" w:rsidP="0021296A">
            <w:r w:rsidRPr="009651F7">
              <w:t>Logopäde/Logopädin mit mindestens zweijähriger einschlägiger B</w:t>
            </w:r>
            <w:r w:rsidRPr="009651F7">
              <w:t>e</w:t>
            </w:r>
            <w:r w:rsidRPr="009651F7">
              <w:t>rufspraxis im Fachhandel oder in einer A</w:t>
            </w:r>
            <w:r w:rsidRPr="009651F7">
              <w:t>potheke mit Hilfsmittelabg</w:t>
            </w:r>
            <w:r w:rsidRPr="009651F7">
              <w:t>a</w:t>
            </w:r>
            <w:r w:rsidRPr="009651F7">
              <w:t>be</w:t>
            </w:r>
            <w:r>
              <w:t xml:space="preserve"> </w:t>
            </w:r>
            <w:r w:rsidRPr="00C47F75">
              <w:rPr>
                <w:b/>
              </w:rPr>
              <w:t>LP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1CD" w:rsidRPr="009651F7" w:rsidP="0021296A">
            <w:r w:rsidRPr="00C47F75">
              <w:t xml:space="preserve">Berufsurkunde über die abgeschlossene Ausbildung / Als Nachweis der einschlägigen Berufspraxis können Zeugnisse oder andere Bestätigungen mit Tätigkeitsbeschreibungen des Be-triebs/Fachgeschäfts, in dem die Berufspraxis </w:t>
            </w:r>
            <w:r w:rsidRPr="00C47F75">
              <w:t>erworben wurde, anerkannt werden.</w:t>
            </w:r>
            <w:r>
              <w:t xml:space="preserve"> (VB 16A)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822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AA01CD" w:rsidP="0021296A">
            <w:pPr>
              <w:rPr>
                <w:rFonts w:cs="Arial"/>
              </w:rPr>
            </w:pPr>
            <w:r w:rsidRPr="00C47F75">
              <w:rPr>
                <w:rFonts w:cs="Arial"/>
              </w:rPr>
              <w:t>Heilerziehungspfleger/in mit mindestens zweijähriger einschlägiger Berufspraxis im Fachhandel oder in einer Apotheke mit Hilfsmittela</w:t>
            </w:r>
            <w:r w:rsidRPr="00C47F75">
              <w:rPr>
                <w:rFonts w:cs="Arial"/>
              </w:rPr>
              <w:t>b</w:t>
            </w:r>
            <w:r w:rsidRPr="00C47F75">
              <w:rPr>
                <w:rFonts w:cs="Arial"/>
              </w:rPr>
              <w:t>gabe</w:t>
            </w:r>
            <w:r>
              <w:rPr>
                <w:rFonts w:cs="Arial"/>
              </w:rPr>
              <w:t xml:space="preserve"> </w:t>
            </w:r>
            <w:r w:rsidRPr="00C47F75">
              <w:rPr>
                <w:rFonts w:cs="Arial"/>
                <w:b/>
              </w:rPr>
              <w:t>HP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1CD" w:rsidP="0021296A">
            <w:pPr>
              <w:rPr>
                <w:rFonts w:cs="Arial"/>
              </w:rPr>
            </w:pPr>
            <w:r w:rsidRPr="00C47F75">
              <w:rPr>
                <w:rFonts w:cs="Arial"/>
              </w:rPr>
              <w:t>Berufsurkunde über die abgeschlossene Ausbildung / Als Nachweis der ei</w:t>
            </w:r>
            <w:r w:rsidRPr="00C47F75">
              <w:rPr>
                <w:rFonts w:cs="Arial"/>
              </w:rPr>
              <w:t>nschlägigen Berufspraxis können Zeugnisse oder andere Bestätigungen mit Tätigkeitsbeschreibungen des B</w:t>
            </w:r>
            <w:r w:rsidRPr="00C47F75">
              <w:rPr>
                <w:rFonts w:cs="Arial"/>
              </w:rPr>
              <w:t>e</w:t>
            </w:r>
            <w:r w:rsidRPr="00C47F75">
              <w:rPr>
                <w:rFonts w:cs="Arial"/>
              </w:rPr>
              <w:t>triebs/Fachgeschäfts, in dem die Berufspraxis erworben wurde, anerkannt werden.</w:t>
            </w:r>
            <w:r>
              <w:rPr>
                <w:rFonts w:cs="Arial"/>
              </w:rPr>
              <w:t xml:space="preserve"> </w:t>
            </w:r>
            <w:r>
              <w:t>(VB 16A)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15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Podologe/Podologin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mit mindestens fünfjähriger einschlägiger B</w:t>
            </w:r>
            <w:r>
              <w:rPr>
                <w:rFonts w:cs="Arial"/>
              </w:rPr>
              <w:t>erufspraxis im Fachha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 xml:space="preserve">del oder in einer Apotheke mit Hilfsmittelabgabe - </w:t>
            </w:r>
            <w:r>
              <w:rPr>
                <w:rFonts w:cs="Arial"/>
                <w:b/>
              </w:rPr>
              <w:t>PD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 und Nachweis über eine mindestens fünfjähr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ge einschlägige Berufspraxis in der Hilfsmittelabgabe und -versorgung im betreffenden </w:t>
            </w:r>
            <w:r>
              <w:rPr>
                <w:rFonts w:cs="Arial"/>
              </w:rPr>
              <w:t>Verso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gungsbereich (z.B. Fachhandel, Apotheke). Als Nachweis der einschlägigen Berufspraxis können Zeugnisse oder andere Bestätigungen mit Tätigkeitsbeschreibungen des Betriebs/Fachgeschäfts,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76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Apoth</w:t>
            </w:r>
            <w:r>
              <w:rPr>
                <w:rFonts w:cs="Arial"/>
              </w:rPr>
              <w:t xml:space="preserve">eker/-in - </w:t>
            </w:r>
            <w:r>
              <w:rPr>
                <w:rFonts w:cs="Arial"/>
                <w:b/>
                <w:bCs/>
              </w:rPr>
              <w:t>APO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Apothekenbetriebserlaubnis bzw. Approbation bzw. Nachweis über abgeschlossenes Studium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9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Gesundheits- und Krankenpfleger/-in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Altenpfleger/-in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Gesundheits- und Kinderkrankenpfleger/in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(frühere Bezeichnungen: Krankenschwester / Krankenpfleger sowie Kinderkrankenschwester / Kinderkrankenpfleger) - </w:t>
            </w:r>
            <w:r>
              <w:rPr>
                <w:rFonts w:cs="Arial"/>
                <w:b/>
                <w:bCs/>
              </w:rPr>
              <w:t>GKA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276D54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76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Rehabilitationslehrer/-in für Blinde und Sehbehinderte / Staatlich 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prüfte Fachkraft der</w:t>
            </w:r>
            <w:r>
              <w:rPr>
                <w:rFonts w:cs="Arial"/>
              </w:rPr>
              <w:t xml:space="preserve"> Blinden- und Sehbehindertenrehabilitation - </w:t>
            </w:r>
            <w:r>
              <w:rPr>
                <w:rFonts w:cs="Arial"/>
                <w:b/>
                <w:bCs/>
              </w:rPr>
              <w:t xml:space="preserve">RBS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Urkunde/Zertifikat über die abgeschlossene Ausbildung</w:t>
            </w:r>
          </w:p>
        </w:tc>
      </w:tr>
      <w:tr w:rsidTr="005554C6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93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Techniker/-in Fachrichtung Medizintechnik – </w:t>
            </w:r>
            <w:r>
              <w:rPr>
                <w:rFonts w:cs="Arial"/>
                <w:b/>
                <w:bCs/>
              </w:rPr>
              <w:t xml:space="preserve">TMED </w:t>
            </w:r>
            <w:r>
              <w:rPr>
                <w:rFonts w:cs="Arial"/>
                <w:b/>
                <w:bCs/>
              </w:rPr>
              <w:br/>
            </w:r>
            <w:r w:rsidRPr="00C47F75">
              <w:rPr>
                <w:rFonts w:cs="Arial"/>
              </w:rPr>
              <w:t>Für den VB 16A mit mindestens zweijähriger einschlägiger Berufse</w:t>
            </w:r>
            <w:r w:rsidRPr="00C47F75">
              <w:rPr>
                <w:rFonts w:cs="Arial"/>
              </w:rPr>
              <w:t>r</w:t>
            </w:r>
            <w:r>
              <w:rPr>
                <w:rFonts w:cs="Arial"/>
              </w:rPr>
              <w:t>fahrung</w:t>
            </w:r>
            <w:r w:rsidRPr="00C47F75">
              <w:rPr>
                <w:rFonts w:cs="Arial"/>
              </w:rPr>
              <w:t xml:space="preserve"> im Fachhandel oder in einer </w:t>
            </w:r>
            <w:r w:rsidRPr="00C47F75">
              <w:rPr>
                <w:rFonts w:cs="Arial"/>
              </w:rPr>
              <w:t>Apotheke mit Hilfsmittelabgabe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1CD" w:rsidP="00C81C23">
            <w:pPr>
              <w:rPr>
                <w:rFonts w:cs="Arial"/>
              </w:rPr>
            </w:pPr>
            <w:r>
              <w:rPr>
                <w:rFonts w:cs="Arial"/>
              </w:rPr>
              <w:t xml:space="preserve">Berufsurkunde über die abgeschlossene Ausbildung / </w:t>
            </w:r>
            <w:r w:rsidRPr="00C47F75">
              <w:rPr>
                <w:rFonts w:cs="Arial"/>
              </w:rPr>
              <w:t>Als Nachweis der einschlägigen Berufspraxis können Zeugnisse oder andere Bestätigungen mit Tätigkeitsbeschreibungen des B</w:t>
            </w:r>
            <w:r w:rsidRPr="00C47F75">
              <w:rPr>
                <w:rFonts w:cs="Arial"/>
              </w:rPr>
              <w:t>e</w:t>
            </w:r>
            <w:r w:rsidRPr="00C47F75">
              <w:rPr>
                <w:rFonts w:cs="Arial"/>
              </w:rPr>
              <w:t>triebs/Fachgeschäfts, in dem die Berufspraxis erworb</w:t>
            </w:r>
            <w:r w:rsidRPr="00C47F75">
              <w:rPr>
                <w:rFonts w:cs="Arial"/>
              </w:rPr>
              <w:t>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91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Systemelektroniker/in oder Elektromechaniker/in* </w:t>
            </w:r>
          </w:p>
          <w:p w:rsidR="00AA01CD" w:rsidP="0021296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mit 5 jähriger einschlägiger Berufspraxis oder mit Zusatzqualifikation "MTcert®" - </w:t>
            </w:r>
            <w:r>
              <w:rPr>
                <w:rFonts w:cs="Arial"/>
                <w:b/>
              </w:rPr>
              <w:t>EM</w:t>
            </w:r>
          </w:p>
          <w:p w:rsidR="00AA01CD" w:rsidP="0021296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sz w:val="12"/>
                <w:szCs w:val="12"/>
              </w:rPr>
              <w:t>Ausbildung seit 08.2003 nicht mehr möglich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</w:t>
            </w:r>
            <w:r>
              <w:rPr>
                <w:rFonts w:cs="Arial"/>
              </w:rPr>
              <w:t>ung und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Nachweis(e) über die fünfjährige einschlägige Berufspraxis oder Nachweis Zusatzqualifikation "MTcert®"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57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Techniker für Biomedizin-Technik - </w:t>
            </w:r>
            <w:r>
              <w:rPr>
                <w:rFonts w:cs="Arial"/>
                <w:b/>
              </w:rPr>
              <w:t>TBT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(med.technische Ausbildung in der DDR)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  <w:p w:rsidR="00AA01CD" w:rsidP="0021296A">
            <w:pPr>
              <w:rPr>
                <w:rFonts w:cs="Arial"/>
              </w:rPr>
            </w:pP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06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Spezialisierte Personen für Inhalations- und Atemtherapiegeräte mit mindestens dreijähriger einschlägiger Berufspraxis - </w:t>
            </w:r>
            <w:r>
              <w:rPr>
                <w:rFonts w:cs="Arial"/>
                <w:b/>
              </w:rPr>
              <w:t>SPIA</w:t>
            </w:r>
          </w:p>
          <w:p w:rsidR="00AA01CD" w:rsidP="0021296A">
            <w:pPr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Nachweis über die Teilnahme und erfolgreich abgelegten Prüfungen der Fortbildung „Qualifizierung des fachlichen Leiters für den V</w:t>
            </w:r>
            <w:r>
              <w:rPr>
                <w:rFonts w:cs="Arial"/>
              </w:rPr>
              <w:t>ersorgungsbereich Inhalations- und Atemtherapiegeräte [Produk</w:t>
            </w:r>
            <w:r>
              <w:rPr>
                <w:rFonts w:cs="Arial"/>
              </w:rPr>
              <w:t>t</w:t>
            </w:r>
            <w:r>
              <w:rPr>
                <w:rFonts w:cs="Arial"/>
              </w:rPr>
              <w:t>gruppe 14]“ der MTAE,  des FORUM Gesundheit Unna oder EGROH und Nachweis einer minde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tens dreijährigen einschlägigen Berufspraxis im Fachhandel oder in einer Apotheke mit Hilfsmitte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 xml:space="preserve">abgabe.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Als</w:t>
            </w:r>
            <w:r>
              <w:rPr>
                <w:rFonts w:cs="Arial"/>
              </w:rPr>
              <w:t xml:space="preserve"> Nachweis der einschlägigen Berufspraxis können Zeugnisse oder andere Bestätigungen mit Tätigkeitsbeschreibungen des Betriebs/Fachgeschäfts,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5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Atmungstherapeut/-in (Respiratory Therapist) nach dem Cu</w:t>
            </w:r>
            <w:r>
              <w:rPr>
                <w:rFonts w:cs="Arial"/>
              </w:rPr>
              <w:t xml:space="preserve">rriculum des DGP oder der DGpW - </w:t>
            </w:r>
            <w:r>
              <w:rPr>
                <w:rFonts w:cs="Arial"/>
                <w:b/>
              </w:rPr>
              <w:t>AT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Zertifikat Atmungstherapeut mit Nachweis, dass die Ausbildung dem Curriculum des DGP oder der DGpW entspricht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43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Zertifizierte/r Epithetiker/-in nach dem Curriculum des dbve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Zertifizierte/r Epithetiker/-in nac</w:t>
            </w:r>
            <w:r>
              <w:rPr>
                <w:rFonts w:cs="Arial"/>
              </w:rPr>
              <w:t xml:space="preserve">h dem Curriculum des IASPE  mit mindestens dreijähriger einschlägiger Berufspraxis  - </w:t>
            </w:r>
            <w:r>
              <w:rPr>
                <w:rFonts w:cs="Arial"/>
                <w:b/>
                <w:bCs/>
              </w:rPr>
              <w:t>ZE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Urkunde/Zertifikat über die abgeschlossene Ausbildung nach dem Curriculum des dvbe oder über die abgeschlossene Ausbildung nach dem Curriculum des IASPE  mit mindesten</w:t>
            </w:r>
            <w:r>
              <w:rPr>
                <w:rFonts w:cs="Arial"/>
              </w:rPr>
              <w:t>s dreijähriger ei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schlägiger Berufspraxis.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Für den VB 36B muss darüber hinaus die Weiterbildung "Augenprothesen aus Kunststoff" des dbve sowie eine fünfjährige einschlägige Berufspraxis in der Herstellung und Anpassung von Kunststoffaugen nachgewiesen werd</w:t>
            </w:r>
            <w:r>
              <w:rPr>
                <w:rFonts w:cs="Arial"/>
              </w:rPr>
              <w:t>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9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Hebammen/Entbindungspfleger - </w:t>
            </w:r>
            <w:r>
              <w:rPr>
                <w:rFonts w:cs="Arial"/>
                <w:b/>
                <w:bCs/>
              </w:rPr>
              <w:t>HEB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7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Hörgeräteakustikermeister/-in, Hörakustikermeister/in - </w:t>
            </w:r>
            <w:r>
              <w:rPr>
                <w:rFonts w:cs="Arial"/>
                <w:b/>
                <w:bCs/>
              </w:rPr>
              <w:t>HAM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Augenoptikermeister/-in - </w:t>
            </w:r>
            <w:r>
              <w:rPr>
                <w:rFonts w:cs="Arial"/>
                <w:b/>
                <w:bCs/>
              </w:rPr>
              <w:t>AOM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8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Dipl.-Ing. Augenoptik</w:t>
            </w:r>
          </w:p>
          <w:p w:rsidR="00AA01CD" w:rsidP="0021296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(aus Zulassungsempfehlung 1991) - </w:t>
            </w:r>
            <w:r>
              <w:rPr>
                <w:rFonts w:cs="Arial"/>
                <w:b/>
              </w:rPr>
              <w:t>IAO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Augenarzt / Augenärztin - </w:t>
            </w:r>
            <w:r>
              <w:rPr>
                <w:rFonts w:cs="Arial"/>
                <w:b/>
              </w:rPr>
              <w:t>AA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Nachweis der neunstelligen lebenslangen </w:t>
            </w:r>
            <w:r>
              <w:rPr>
                <w:rFonts w:cs="Arial"/>
              </w:rPr>
              <w:t>Arztnummer  (LANR), die den Fachgruppenschlüssel "05" (8. und 9. Stelle in der Ziffernfolge) aufweist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9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Ocularist/in - </w:t>
            </w:r>
            <w:r>
              <w:rPr>
                <w:rFonts w:cs="Arial"/>
                <w:b/>
                <w:bCs/>
              </w:rPr>
              <w:t>OC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Urkunde/Zertifikat über die abgeschlossene Ausbildung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8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Kunstaugenhersteller/-in - </w:t>
            </w:r>
            <w:r>
              <w:rPr>
                <w:rFonts w:cs="Arial"/>
                <w:b/>
                <w:bCs/>
              </w:rPr>
              <w:t>KAH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Urkunde/Zertifikat über die abgeschlossene </w:t>
            </w:r>
            <w:r>
              <w:rPr>
                <w:rFonts w:cs="Arial"/>
              </w:rPr>
              <w:t>Ausbildung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39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Friseurmeister/in - </w:t>
            </w:r>
            <w:r>
              <w:rPr>
                <w:rFonts w:cs="Arial"/>
                <w:b/>
                <w:bCs/>
              </w:rPr>
              <w:t>FM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7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Friseur/in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Maskenbildner/in - </w:t>
            </w:r>
            <w:r>
              <w:rPr>
                <w:rFonts w:cs="Arial"/>
                <w:b/>
                <w:bCs/>
              </w:rPr>
              <w:t>F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803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Installateur- und Heizungsbauermeister/in für Sanitär-, Heizungs- </w:t>
            </w:r>
            <w:r>
              <w:rPr>
                <w:rFonts w:cs="Arial"/>
              </w:rPr>
              <w:t>u. Klimatechnik mit Zusatzausbildung "„Barrierefreies Bad – Wohnko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 xml:space="preserve">fort für Generationen“ des ZVSHK - </w:t>
            </w:r>
            <w:r>
              <w:rPr>
                <w:rFonts w:cs="Arial"/>
                <w:b/>
              </w:rPr>
              <w:t>SHK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 oder Ausnahmebewill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gung gemäß § 8 HwO  und Zertifikat  "„Barrierefreies Bad –</w:t>
            </w:r>
            <w:r>
              <w:rPr>
                <w:rFonts w:cs="Arial"/>
              </w:rPr>
              <w:t xml:space="preserve"> Wohnkomfort für Generationen“ des ZVSHK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56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Reha-Fachberater/-in (BuFa/EGROH) mit mindestens dreijähriger einschlägiger Berufspraxis im Fachhandel oder in einer Apotheke mit Hilfsmittelabgabe - </w:t>
            </w:r>
            <w:r>
              <w:rPr>
                <w:rFonts w:cs="Arial"/>
                <w:b/>
              </w:rPr>
              <w:t>RFB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Nachweis über die Teilnahme und erfolgreich abgelegten </w:t>
            </w:r>
            <w:r>
              <w:rPr>
                <w:rFonts w:cs="Arial"/>
              </w:rPr>
              <w:t>Prüfungen der Fortbildung "Reha-Fachberater" der BuFa oder der EGROH und Nachweis einer mindestens dreijährigen einschläg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gen Berufspraxis im Fachhandel oder in einer Apotheke mit Hilfsmittelabgabe.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Als Nachweis der einschlägigen Berufspraxis können Zeugn</w:t>
            </w:r>
            <w:r>
              <w:rPr>
                <w:rFonts w:cs="Arial"/>
              </w:rPr>
              <w:t>isse oder andere Bestätigungen mit Tätigkeitsbeschreibungen des Betriebs/Fachgeschäfts,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76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IT-Systemkauffrau/-mann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mit mindestens dreijähriger einschlägiger Berufspraxis im Fachha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del oder in einer A</w:t>
            </w:r>
            <w:r>
              <w:rPr>
                <w:rFonts w:cs="Arial"/>
              </w:rPr>
              <w:t xml:space="preserve">potheke mit Hilfsmittelabgabe - </w:t>
            </w:r>
            <w:r>
              <w:rPr>
                <w:rFonts w:cs="Arial"/>
                <w:b/>
              </w:rPr>
              <w:t>ITSK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Berufsurkunde über die geschlossene Ausbildung </w:t>
            </w:r>
            <w:r>
              <w:rPr>
                <w:rFonts w:cs="Arial"/>
                <w:b/>
              </w:rPr>
              <w:t>und</w:t>
            </w:r>
            <w:r>
              <w:rPr>
                <w:rFonts w:cs="Arial"/>
              </w:rPr>
              <w:t xml:space="preserve"> Nachweis einer mindestens dreijährigen einschlägigen Berufspraxis im Fachhandel oder in einer Apotheke mit Hilfsmittelabgabe.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Als Nachweis der einschlägigen </w:t>
            </w:r>
            <w:r>
              <w:rPr>
                <w:rFonts w:cs="Arial"/>
              </w:rPr>
              <w:t>Berufspraxis können Zeugnisse oder andere Bestätigungen mit Tätigkeitsbeschreibungen des Betriebs/Fachgeschäfts,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7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Informatikkauffrau/-mann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mit mindestens dreijähriger einschlägiger Berufspraxis im </w:t>
            </w:r>
            <w:r>
              <w:rPr>
                <w:rFonts w:cs="Arial"/>
              </w:rPr>
              <w:t>Fachha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 xml:space="preserve">del oder in einer Apotheke mit Hilfsmittelabgabe - </w:t>
            </w:r>
            <w:r>
              <w:rPr>
                <w:rFonts w:cs="Arial"/>
                <w:b/>
              </w:rPr>
              <w:t>IK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Berufsurkunde über die geschlossene Ausbildung und Nachweis einer mindestens dreijährigen einschlägigen Berufspraxis im Fachhandel oder in einer Apotheke mit Hilfsmittelabgabe.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Als Nachweis der </w:t>
            </w:r>
            <w:r>
              <w:rPr>
                <w:rFonts w:cs="Arial"/>
              </w:rPr>
              <w:t>einschlägigen Berufspraxis können Zeugnisse oder andere Bestätigungen mit Tätigkeitsbeschreibungen des Betriebs/Fachgeschäfts,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6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RPr="006A2E8B" w:rsidP="0021296A">
            <w:pPr>
              <w:rPr>
                <w:rFonts w:cs="Arial"/>
              </w:rPr>
            </w:pPr>
            <w:r w:rsidRPr="006A2E8B">
              <w:rPr>
                <w:rFonts w:cs="Arial"/>
              </w:rPr>
              <w:t>Informatik B.Eng. mit mindestens dreijähriger einschlägiger Beruf</w:t>
            </w:r>
            <w:r w:rsidRPr="006A2E8B">
              <w:rPr>
                <w:rFonts w:cs="Arial"/>
              </w:rPr>
              <w:t>s</w:t>
            </w:r>
            <w:r w:rsidRPr="006A2E8B">
              <w:rPr>
                <w:rFonts w:cs="Arial"/>
              </w:rPr>
              <w:t>praxis im Fachhandel oder in einer Apotheke mit Hilfsmittelabgabe für die VB 07B, 07C und 25F</w:t>
            </w:r>
            <w:r>
              <w:rPr>
                <w:rFonts w:cs="Arial"/>
              </w:rPr>
              <w:t xml:space="preserve"> - </w:t>
            </w:r>
            <w:r>
              <w:rPr>
                <w:rFonts w:cs="Arial"/>
                <w:b/>
              </w:rPr>
              <w:t>INT</w:t>
            </w:r>
          </w:p>
          <w:p w:rsidR="00AA01CD" w:rsidP="0021296A">
            <w:pPr>
              <w:rPr>
                <w:rFonts w:cs="Arial"/>
                <w:b/>
              </w:rPr>
            </w:pPr>
            <w:r w:rsidRPr="006A2E8B">
              <w:rPr>
                <w:rFonts w:cs="Arial"/>
              </w:rPr>
              <w:t>Mit mindestens zweijähriger einschlägiger Berufspraxis im Fachha</w:t>
            </w:r>
            <w:r w:rsidRPr="006A2E8B">
              <w:rPr>
                <w:rFonts w:cs="Arial"/>
              </w:rPr>
              <w:t>n</w:t>
            </w:r>
            <w:r w:rsidRPr="006A2E8B">
              <w:rPr>
                <w:rFonts w:cs="Arial"/>
              </w:rPr>
              <w:t>del oder in einer Apotheke mit Hilfsmittelabgabe für den VB 16A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Urkunde B.Eng. </w:t>
            </w:r>
            <w:r>
              <w:rPr>
                <w:rFonts w:cs="Arial"/>
                <w:b/>
              </w:rPr>
              <w:t xml:space="preserve">und </w:t>
            </w:r>
            <w:r>
              <w:rPr>
                <w:rFonts w:cs="Arial"/>
              </w:rPr>
              <w:t>Nachwei</w:t>
            </w:r>
            <w:r>
              <w:rPr>
                <w:rFonts w:cs="Arial"/>
              </w:rPr>
              <w:t>s einer mindestens dreijährigen einschlägigen Berufspraxis im Fac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 xml:space="preserve">handel oder in einer Apotheke mit Hilfsmittelabgabe.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Als Nachweis der einschlägigen Berufspraxis können Zeugnisse oder andere Bestätigungen mit Tätigkeitsbeschreibungen des Betriebs/Fachges</w:t>
            </w:r>
            <w:r>
              <w:rPr>
                <w:rFonts w:cs="Arial"/>
              </w:rPr>
              <w:t>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39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Elektrotechnik B.Eng. mit mindestens dreijähriger einschlägiger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 xml:space="preserve">rufspraxis im Fachhandel </w:t>
            </w:r>
            <w:r w:rsidRPr="00C47F75">
              <w:rPr>
                <w:rFonts w:cs="Arial"/>
              </w:rPr>
              <w:t>für die VB 07B, 07C und 25F</w:t>
            </w:r>
            <w:r>
              <w:rPr>
                <w:rFonts w:cs="Arial"/>
              </w:rPr>
              <w:t xml:space="preserve"> oder in einer Apotheke mit Hilfsmittelabgabe – </w:t>
            </w:r>
            <w:r>
              <w:rPr>
                <w:rFonts w:cs="Arial"/>
                <w:b/>
              </w:rPr>
              <w:t>ELT</w:t>
            </w:r>
            <w:r>
              <w:rPr>
                <w:rFonts w:cs="Arial"/>
                <w:b/>
              </w:rPr>
              <w:br/>
            </w:r>
            <w:r w:rsidRPr="00C47F75">
              <w:rPr>
                <w:rFonts w:cs="Arial"/>
              </w:rPr>
              <w:t>Mit mindestens zwei</w:t>
            </w:r>
            <w:r w:rsidRPr="00C47F75">
              <w:rPr>
                <w:rFonts w:cs="Arial"/>
              </w:rPr>
              <w:t>jähriger einschlägiger Berufspraxis im Fachha</w:t>
            </w:r>
            <w:r w:rsidRPr="00C47F75">
              <w:rPr>
                <w:rFonts w:cs="Arial"/>
              </w:rPr>
              <w:t>n</w:t>
            </w:r>
            <w:r w:rsidRPr="00C47F75">
              <w:rPr>
                <w:rFonts w:cs="Arial"/>
              </w:rPr>
              <w:t>del oder in einer Apotheke mit Hilfsmittelabgabe für den VB 16A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Urkunde B.Eng. </w:t>
            </w:r>
            <w:r>
              <w:rPr>
                <w:rFonts w:cs="Arial"/>
                <w:b/>
              </w:rPr>
              <w:t>und</w:t>
            </w:r>
            <w:r>
              <w:rPr>
                <w:rFonts w:cs="Arial"/>
              </w:rPr>
              <w:t xml:space="preserve"> Nachweis einer mindestens dreijährigen einschlägigen Berufspraxis im Fac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 xml:space="preserve">handel oder in einer Apotheke mit Hilfsmittelabgabe. </w:t>
            </w:r>
          </w:p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>Als Nachweis der einschlägigen Berufspraxis können Zeugnisse oder andere Bestätigungen mit Tätigkeitsbeschreibungen des Betriebs/Fachgeschäfts,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07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AA01CD" w:rsidP="0021296A">
            <w:pPr>
              <w:rPr>
                <w:rFonts w:cs="Arial"/>
              </w:rPr>
            </w:pPr>
            <w:r w:rsidRPr="00CA428D">
              <w:rPr>
                <w:rFonts w:cs="Arial"/>
              </w:rPr>
              <w:t>Kommunikationstechnik B.Eng. mit mindestens zweijähri</w:t>
            </w:r>
            <w:r w:rsidRPr="00CA428D">
              <w:rPr>
                <w:rFonts w:cs="Arial"/>
              </w:rPr>
              <w:t>ger ei</w:t>
            </w:r>
            <w:r w:rsidRPr="00CA428D">
              <w:rPr>
                <w:rFonts w:cs="Arial"/>
              </w:rPr>
              <w:t>n</w:t>
            </w:r>
            <w:r w:rsidRPr="00CA428D">
              <w:rPr>
                <w:rFonts w:cs="Arial"/>
              </w:rPr>
              <w:t>schlägiger Berufspraxis im Fachhandel oder in einer Apotheke mit Hilfsmittelabgabe</w:t>
            </w:r>
            <w:r>
              <w:rPr>
                <w:rFonts w:cs="Arial"/>
              </w:rPr>
              <w:t xml:space="preserve"> - </w:t>
            </w:r>
            <w:r w:rsidRPr="00CA428D">
              <w:rPr>
                <w:rFonts w:cs="Arial"/>
                <w:b/>
              </w:rPr>
              <w:t>KT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1CD" w:rsidP="0021296A">
            <w:pPr>
              <w:rPr>
                <w:rFonts w:cs="Arial"/>
              </w:rPr>
            </w:pPr>
            <w:r w:rsidRPr="00CA428D">
              <w:rPr>
                <w:rFonts w:cs="Arial"/>
              </w:rPr>
              <w:t>Urkunde B.Eng. und Nachweis einer mindestens zweijährigen einschlägigen Berufspraxis im Fachhandel oder in einer Apotheke mit Hilfsmittelabgabe. Als Nachweis der</w:t>
            </w:r>
            <w:r w:rsidRPr="00CA428D">
              <w:rPr>
                <w:rFonts w:cs="Arial"/>
              </w:rPr>
              <w:t xml:space="preserve"> einschlägigen Beruf</w:t>
            </w:r>
            <w:r w:rsidRPr="00CA428D">
              <w:rPr>
                <w:rFonts w:cs="Arial"/>
              </w:rPr>
              <w:t>s</w:t>
            </w:r>
            <w:r w:rsidRPr="00CA428D">
              <w:rPr>
                <w:rFonts w:cs="Arial"/>
              </w:rPr>
              <w:t>praxis können Zeugnisse oder andere Bestätigungen mit Tätigkeitsbeschreibungen des B</w:t>
            </w:r>
            <w:r w:rsidRPr="00CA428D">
              <w:rPr>
                <w:rFonts w:cs="Arial"/>
              </w:rPr>
              <w:t>e</w:t>
            </w:r>
            <w:r w:rsidRPr="00CA428D">
              <w:rPr>
                <w:rFonts w:cs="Arial"/>
              </w:rPr>
              <w:t>triebs/Fachgeschäfts,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73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AA01CD" w:rsidP="0021296A">
            <w:pPr>
              <w:rPr>
                <w:rFonts w:cs="Arial"/>
              </w:rPr>
            </w:pPr>
            <w:r w:rsidRPr="00CA428D">
              <w:rPr>
                <w:rFonts w:cs="Arial"/>
              </w:rPr>
              <w:t>Elektroniker/in mit mindestens zweijähriger einschlägiger Berufspr</w:t>
            </w:r>
            <w:r w:rsidRPr="00CA428D">
              <w:rPr>
                <w:rFonts w:cs="Arial"/>
              </w:rPr>
              <w:t>a</w:t>
            </w:r>
            <w:r w:rsidRPr="00CA428D">
              <w:rPr>
                <w:rFonts w:cs="Arial"/>
              </w:rPr>
              <w:t>xi</w:t>
            </w:r>
            <w:r w:rsidRPr="00CA428D">
              <w:rPr>
                <w:rFonts w:cs="Arial"/>
              </w:rPr>
              <w:t>s im Fachhandel oder in einer Apotheke mit Hilfsmittelabgabe</w:t>
            </w:r>
            <w:r>
              <w:rPr>
                <w:rFonts w:cs="Arial"/>
              </w:rPr>
              <w:t xml:space="preserve"> - </w:t>
            </w:r>
            <w:r w:rsidRPr="00CA428D">
              <w:rPr>
                <w:rFonts w:cs="Arial"/>
                <w:b/>
              </w:rPr>
              <w:t>EK</w:t>
            </w:r>
          </w:p>
          <w:p w:rsidR="00AA01CD" w:rsidRPr="00CA428D" w:rsidP="0021296A">
            <w:pPr>
              <w:ind w:firstLine="709"/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1CD" w:rsidP="0021296A">
            <w:pPr>
              <w:rPr>
                <w:rFonts w:cs="Arial"/>
              </w:rPr>
            </w:pPr>
            <w:r w:rsidRPr="00CA428D">
              <w:rPr>
                <w:rFonts w:cs="Arial"/>
              </w:rPr>
              <w:t xml:space="preserve">Berufsurkunde über die abgeschlossene Ausbildung und Nachweis einer mindestens zweijährigen einschlägigen Berufspraxis im Fachhandel oder in einer Apotheke mit Hilfsmittelabgabe. </w:t>
            </w:r>
          </w:p>
          <w:p w:rsidR="00AA01CD" w:rsidP="0021296A">
            <w:pPr>
              <w:rPr>
                <w:rFonts w:cs="Arial"/>
              </w:rPr>
            </w:pPr>
            <w:r w:rsidRPr="00CA428D">
              <w:rPr>
                <w:rFonts w:cs="Arial"/>
              </w:rPr>
              <w:t xml:space="preserve">Als </w:t>
            </w:r>
            <w:r w:rsidRPr="00CA428D">
              <w:rPr>
                <w:rFonts w:cs="Arial"/>
              </w:rPr>
              <w:t>Nachweis der einschlägigen Berufspraxis können Zeugnisse oder andere Bestätigungen mit Tätigkeitsbeschreibungen des Betriebs/Fachgeschäfts,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89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AA01CD" w:rsidP="0021296A">
            <w:pPr>
              <w:rPr>
                <w:rFonts w:cs="Arial"/>
              </w:rPr>
            </w:pPr>
            <w:r w:rsidRPr="00CA428D">
              <w:rPr>
                <w:rFonts w:cs="Arial"/>
              </w:rPr>
              <w:t>Mechantroniker/in mit mindestens zweijähriger einschlägig</w:t>
            </w:r>
            <w:r w:rsidRPr="00CA428D">
              <w:rPr>
                <w:rFonts w:cs="Arial"/>
              </w:rPr>
              <w:t>er Beruf</w:t>
            </w:r>
            <w:r w:rsidRPr="00CA428D">
              <w:rPr>
                <w:rFonts w:cs="Arial"/>
              </w:rPr>
              <w:t>s</w:t>
            </w:r>
            <w:r w:rsidRPr="00CA428D">
              <w:rPr>
                <w:rFonts w:cs="Arial"/>
              </w:rPr>
              <w:t>praxis im  Fachhandel oder in einer Apotheke mit Hilfsmittelabgabe</w:t>
            </w:r>
            <w:r>
              <w:rPr>
                <w:rFonts w:cs="Arial"/>
              </w:rPr>
              <w:t xml:space="preserve"> - </w:t>
            </w:r>
            <w:r w:rsidRPr="00CA428D">
              <w:rPr>
                <w:rFonts w:cs="Arial"/>
                <w:b/>
              </w:rPr>
              <w:t>MK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1CD" w:rsidRPr="00CA428D" w:rsidP="0021296A">
            <w:pPr>
              <w:rPr>
                <w:rFonts w:cs="Arial"/>
              </w:rPr>
            </w:pPr>
            <w:r w:rsidRPr="00CA428D">
              <w:rPr>
                <w:rFonts w:cs="Arial"/>
              </w:rPr>
              <w:t>Berufsurkunde über die abgeschlossene Ausbildung und Nachweis einer mindestens zweijährigen einschlägigen Berufspraxis im Fachhandel oder in einer Apotheke mit Hilfsmittelabga</w:t>
            </w:r>
            <w:r w:rsidRPr="00CA428D">
              <w:rPr>
                <w:rFonts w:cs="Arial"/>
              </w:rPr>
              <w:t xml:space="preserve">be. </w:t>
            </w:r>
          </w:p>
          <w:p w:rsidR="00AA01CD" w:rsidP="0021296A">
            <w:pPr>
              <w:rPr>
                <w:rFonts w:cs="Arial"/>
              </w:rPr>
            </w:pPr>
            <w:r w:rsidRPr="00CA428D">
              <w:rPr>
                <w:rFonts w:cs="Arial"/>
              </w:rPr>
              <w:t>Als Nachweis der einschlägigen Berufspraxis können Zeugnisse oder andere Bestätigungen mit Tätigkeitsbeschreibungen des Betriebs/Fachgeschäfts, in dem die Berufspraxis erworben wurde, anerkannt werden.</w:t>
            </w:r>
          </w:p>
        </w:tc>
      </w:tr>
      <w:tr w:rsidTr="0021296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5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Gleichwertige Qualifikation - </w:t>
            </w:r>
            <w:r>
              <w:rPr>
                <w:rFonts w:cs="Arial"/>
                <w:b/>
                <w:bCs/>
              </w:rPr>
              <w:t>GQ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CD" w:rsidP="0021296A">
            <w:pPr>
              <w:rPr>
                <w:rFonts w:cs="Arial"/>
              </w:rPr>
            </w:pPr>
            <w:r>
              <w:rPr>
                <w:rFonts w:cs="Arial"/>
              </w:rPr>
              <w:t xml:space="preserve">Berufsurkunde </w:t>
            </w:r>
            <w:r>
              <w:rPr>
                <w:rFonts w:cs="Arial"/>
              </w:rPr>
              <w:t>über die abgeschlossene Ausbildung</w:t>
            </w:r>
            <w:r>
              <w:rPr>
                <w:rFonts w:cs="Arial"/>
              </w:rPr>
              <w:br/>
              <w:t>Beschreibung und geeigneter Nachweis über Ausbildungsinhalte und Gleichwertigkeit</w:t>
            </w:r>
          </w:p>
        </w:tc>
      </w:tr>
      <w:bookmarkEnd w:id="24"/>
      <w:bookmarkEnd w:id="25"/>
      <w:bookmarkEnd w:id="26"/>
    </w:tbl>
    <w:p w:rsidR="00B33B84" w:rsidRPr="003F07BC" w:rsidP="000235C9"/>
    <w:sectPr w:rsidSect="000B1764">
      <w:headerReference w:type="default" r:id="rId5"/>
      <w:footerReference w:type="default" r:id="rId6"/>
      <w:pgSz w:w="16840" w:h="11907" w:orient="landscape" w:code="9"/>
      <w:pgMar w:top="1366" w:right="851" w:bottom="709" w:left="851" w:header="1134" w:footer="482" w:gutter="0"/>
      <w:cols w:space="720"/>
      <w:titlePg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3"/>
      <w:tblW w:w="1509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1631"/>
      <w:gridCol w:w="3468"/>
    </w:tblGrid>
    <w:tr w:rsidTr="00235EBD">
      <w:tblPrEx>
        <w:tblW w:w="1509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Ex>
      <w:trPr>
        <w:jc w:val="center"/>
      </w:trPr>
      <w:tc>
        <w:tcPr>
          <w:tcW w:w="11640" w:type="dxa"/>
          <w:tcMar>
            <w:left w:w="0" w:type="dxa"/>
            <w:right w:w="0" w:type="dxa"/>
          </w:tcMar>
          <w:vAlign w:val="center"/>
        </w:tcPr>
        <w:p w:rsidR="009C3DC7" w:rsidRPr="007D6E45" w:rsidP="008F4626">
          <w:pPr>
            <w:tabs>
              <w:tab w:val="center" w:pos="4536"/>
              <w:tab w:val="right" w:pos="9072"/>
            </w:tabs>
            <w:rPr>
              <w:sz w:val="16"/>
              <w:lang w:val="it-IT"/>
            </w:rPr>
          </w:pPr>
          <w:r>
            <w:rPr>
              <w:sz w:val="16"/>
            </w:rPr>
            <w:t xml:space="preserve"> </w:t>
          </w:r>
        </w:p>
      </w:tc>
      <w:tc>
        <w:tcPr>
          <w:tcW w:w="3471" w:type="dxa"/>
          <w:tcMar>
            <w:left w:w="0" w:type="dxa"/>
            <w:right w:w="0" w:type="dxa"/>
          </w:tcMar>
          <w:vAlign w:val="center"/>
        </w:tcPr>
        <w:p w:rsidR="009C3DC7" w:rsidRPr="00B643CB" w:rsidP="00723FBD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BF05BB"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724415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9</w:t>
          </w:r>
          <w:r>
            <w:rPr>
              <w:sz w:val="16"/>
            </w:rPr>
            <w:fldChar w:fldCharType="end"/>
          </w:r>
          <w:r w:rsidRPr="00BF05BB"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 \* MERGEFORMAT </w:instrText>
          </w:r>
          <w:r>
            <w:rPr>
              <w:sz w:val="16"/>
            </w:rPr>
            <w:fldChar w:fldCharType="separate"/>
          </w:r>
          <w:r w:rsidR="00724415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9</w:t>
          </w:r>
          <w:r w:rsidR="00724415">
            <w:rPr>
              <w:noProof/>
              <w:sz w:val="16"/>
            </w:rPr>
            <w:fldChar w:fldCharType="end"/>
          </w:r>
        </w:p>
      </w:tc>
    </w:tr>
  </w:tbl>
  <w:p w:rsidR="00B922B7" w:rsidRPr="005F62FE" w:rsidP="005F62FE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2"/>
      <w:tblW w:w="15099" w:type="dxa"/>
      <w:jc w:val="center"/>
      <w:tblLayout w:type="fixed"/>
      <w:tblLook w:val="04A0"/>
    </w:tblPr>
    <w:tblGrid>
      <w:gridCol w:w="2432"/>
      <w:gridCol w:w="11171"/>
      <w:gridCol w:w="1496"/>
    </w:tblGrid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 w:val="restart"/>
          <w:vAlign w:val="center"/>
        </w:tcPr>
        <w:p w:rsidR="00F67B38" w:rsidP="00B93EA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367790" cy="381000"/>
                <wp:effectExtent l="0" t="0" r="381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7950580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6" w:type="dxa"/>
          <w:vMerge w:val="restart"/>
          <w:vAlign w:val="center"/>
        </w:tcPr>
        <w:p w:rsidR="00F67B38" w:rsidRPr="00C90EA2" w:rsidP="00F67B38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</w:rPr>
          </w:pP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begin"/>
          </w:r>
          <w:r>
            <w:rPr>
              <w:rFonts w:eastAsia="MS Gothic"/>
              <w:b/>
              <w:bCs/>
              <w:kern w:val="28"/>
              <w:sz w:val="28"/>
              <w:szCs w:val="32"/>
            </w:rPr>
            <w:instrText xml:space="preserve"> DOCPROPERTY rox_Title \* MERGEFORMAT </w:instrTex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separate"/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t>Antrag / Anfrage zur Präqualifizierung</w:t>
          </w:r>
          <w:r>
            <w:rPr>
              <w:rFonts w:eastAsia="MS Gothic"/>
              <w:b/>
              <w:bCs/>
              <w:kern w:val="28"/>
              <w:sz w:val="28"/>
              <w:szCs w:val="32"/>
            </w:rPr>
            <w:t xml:space="preserve"> Geschäftslokal</w: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end"/>
          </w:r>
        </w:p>
      </w:tc>
      <w:tc>
        <w:tcPr>
          <w:tcW w:w="1497" w:type="dxa"/>
          <w:vAlign w:val="center"/>
        </w:tcPr>
        <w:p w:rsidR="00F67B38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rox_Revision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005/01.2020</w:t>
          </w:r>
          <w:r w:rsidRPr="00723FBD">
            <w:rPr>
              <w:sz w:val="16"/>
            </w:rPr>
            <w:fldChar w:fldCharType="end"/>
          </w:r>
        </w:p>
      </w:tc>
    </w:tr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1176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497" w:type="dxa"/>
          <w:vAlign w:val="center"/>
        </w:tcPr>
        <w:p w:rsidR="00F67B38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t xml:space="preserve">ID: </w:t>
          </w: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rox_ID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1373</w:t>
          </w:r>
          <w:r w:rsidRPr="00723FBD">
            <w:rPr>
              <w:sz w:val="16"/>
            </w:rPr>
            <w:fldChar w:fldCharType="end"/>
          </w:r>
        </w:p>
      </w:tc>
    </w:tr>
  </w:tbl>
  <w:p w:rsidR="00F67B38">
    <w:pPr>
      <w:tabs>
        <w:tab w:val="center" w:pos="4536"/>
        <w:tab w:val="right" w:pos="9072"/>
      </w:tabs>
      <w:jc w:val="both"/>
      <w:rPr>
        <w:rFonts w:eastAsia="Arial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BE8A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416AF"/>
    <w:multiLevelType w:val="hybridMultilevel"/>
    <w:tmpl w:val="F76A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83"/>
    <w:multiLevelType w:val="hybridMultilevel"/>
    <w:tmpl w:val="316C4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23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63DB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6CBE"/>
    <w:multiLevelType w:val="hybridMultilevel"/>
    <w:tmpl w:val="4A94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669"/>
    <w:multiLevelType w:val="hybridMultilevel"/>
    <w:tmpl w:val="9F38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070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505B67B0"/>
    <w:multiLevelType w:val="hybridMultilevel"/>
    <w:tmpl w:val="59DCBE0A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5440D"/>
    <w:multiLevelType w:val="hybridMultilevel"/>
    <w:tmpl w:val="EB9C6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4474B"/>
    <w:multiLevelType w:val="multilevel"/>
    <w:tmpl w:val="0D7A4BC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6A43552"/>
    <w:multiLevelType w:val="hybridMultilevel"/>
    <w:tmpl w:val="7AA6B43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EF"/>
    <w:rsid w:val="0000256B"/>
    <w:rsid w:val="00010B9A"/>
    <w:rsid w:val="000235C9"/>
    <w:rsid w:val="00094499"/>
    <w:rsid w:val="000B1764"/>
    <w:rsid w:val="000B218D"/>
    <w:rsid w:val="00144FDD"/>
    <w:rsid w:val="00190C2D"/>
    <w:rsid w:val="001E6B39"/>
    <w:rsid w:val="0021296A"/>
    <w:rsid w:val="00235018"/>
    <w:rsid w:val="002569FB"/>
    <w:rsid w:val="00274CAE"/>
    <w:rsid w:val="00276D54"/>
    <w:rsid w:val="00285CCB"/>
    <w:rsid w:val="002B111E"/>
    <w:rsid w:val="002C08F1"/>
    <w:rsid w:val="002C272F"/>
    <w:rsid w:val="002F511C"/>
    <w:rsid w:val="0032202A"/>
    <w:rsid w:val="00340543"/>
    <w:rsid w:val="00355CFF"/>
    <w:rsid w:val="003B1D26"/>
    <w:rsid w:val="003F07BC"/>
    <w:rsid w:val="004030B3"/>
    <w:rsid w:val="004721C5"/>
    <w:rsid w:val="00474414"/>
    <w:rsid w:val="00476D13"/>
    <w:rsid w:val="00491A0C"/>
    <w:rsid w:val="00495811"/>
    <w:rsid w:val="004D3A39"/>
    <w:rsid w:val="004E32C4"/>
    <w:rsid w:val="005315D3"/>
    <w:rsid w:val="00547801"/>
    <w:rsid w:val="005554C6"/>
    <w:rsid w:val="00573B98"/>
    <w:rsid w:val="005D671A"/>
    <w:rsid w:val="005E4F54"/>
    <w:rsid w:val="005E789C"/>
    <w:rsid w:val="005F62FE"/>
    <w:rsid w:val="0062507D"/>
    <w:rsid w:val="00630B19"/>
    <w:rsid w:val="006421C3"/>
    <w:rsid w:val="00654CC2"/>
    <w:rsid w:val="0068286C"/>
    <w:rsid w:val="0068461B"/>
    <w:rsid w:val="006A2E8B"/>
    <w:rsid w:val="006B6044"/>
    <w:rsid w:val="006E42C5"/>
    <w:rsid w:val="00723FBD"/>
    <w:rsid w:val="00724415"/>
    <w:rsid w:val="007824EB"/>
    <w:rsid w:val="007D6E45"/>
    <w:rsid w:val="00862F6F"/>
    <w:rsid w:val="008F4626"/>
    <w:rsid w:val="009019C4"/>
    <w:rsid w:val="009154D9"/>
    <w:rsid w:val="0092471C"/>
    <w:rsid w:val="0093567A"/>
    <w:rsid w:val="009651F7"/>
    <w:rsid w:val="00972217"/>
    <w:rsid w:val="00981361"/>
    <w:rsid w:val="009A4787"/>
    <w:rsid w:val="009C0A0B"/>
    <w:rsid w:val="009C3DC7"/>
    <w:rsid w:val="009C42C6"/>
    <w:rsid w:val="009D67A1"/>
    <w:rsid w:val="00A15D8A"/>
    <w:rsid w:val="00A4161E"/>
    <w:rsid w:val="00A65E30"/>
    <w:rsid w:val="00A72F46"/>
    <w:rsid w:val="00A7302D"/>
    <w:rsid w:val="00AA01CD"/>
    <w:rsid w:val="00AB1278"/>
    <w:rsid w:val="00AB3399"/>
    <w:rsid w:val="00AB7C7C"/>
    <w:rsid w:val="00B25D4D"/>
    <w:rsid w:val="00B31717"/>
    <w:rsid w:val="00B33B84"/>
    <w:rsid w:val="00B451F1"/>
    <w:rsid w:val="00B643CB"/>
    <w:rsid w:val="00B90EC7"/>
    <w:rsid w:val="00B922B7"/>
    <w:rsid w:val="00B93EAC"/>
    <w:rsid w:val="00BD2AE2"/>
    <w:rsid w:val="00BF05BB"/>
    <w:rsid w:val="00C10E58"/>
    <w:rsid w:val="00C47F75"/>
    <w:rsid w:val="00C81C23"/>
    <w:rsid w:val="00C90EA2"/>
    <w:rsid w:val="00CA428D"/>
    <w:rsid w:val="00D17C55"/>
    <w:rsid w:val="00D30471"/>
    <w:rsid w:val="00D83016"/>
    <w:rsid w:val="00D90812"/>
    <w:rsid w:val="00DB43CE"/>
    <w:rsid w:val="00DB517D"/>
    <w:rsid w:val="00DE0F08"/>
    <w:rsid w:val="00E03C4E"/>
    <w:rsid w:val="00E07E5E"/>
    <w:rsid w:val="00E311C9"/>
    <w:rsid w:val="00E56ED1"/>
    <w:rsid w:val="00E758BF"/>
    <w:rsid w:val="00E84FEF"/>
    <w:rsid w:val="00F074A1"/>
    <w:rsid w:val="00F32836"/>
    <w:rsid w:val="00F359E8"/>
    <w:rsid w:val="00F37C66"/>
    <w:rsid w:val="00F571E9"/>
    <w:rsid w:val="00F67B38"/>
    <w:rsid w:val="00F778B8"/>
    <w:rsid w:val="00F87888"/>
  </w:rsids>
  <w:docVars>
    <w:docVar w:name="rox_ReferencesTo" w:val=" "/>
    <w:docVar w:name="rox_step_bearbeiter" w:val="Mohaupt, Jörn - 16.01.2020 11:56:26"/>
    <w:docVar w:name="rox_step_freigeber" w:val="Feidt, Dr. Diana - 20.01.2020 19:09:51"/>
    <w:docVar w:name="rox_step_pruefer" w:val="Nagel, Stephanie - 16.01.2020 13:05:17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berschrift1Zchn"/>
    <w:qFormat/>
    <w:rsid w:val="000B218D"/>
    <w:pPr>
      <w:keepNext/>
      <w:numPr>
        <w:numId w:val="6"/>
      </w:numPr>
      <w:ind w:left="284" w:hanging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berschrift2Zchn"/>
    <w:qFormat/>
    <w:rsid w:val="000E3CE5"/>
    <w:pPr>
      <w:keepNext/>
      <w:numPr>
        <w:numId w:val="7"/>
      </w:numPr>
      <w:tabs>
        <w:tab w:val="left" w:pos="70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link w:val="berschrift3Zchn"/>
    <w:qFormat/>
    <w:rsid w:val="000E3CE5"/>
    <w:pPr>
      <w:keepNext/>
      <w:tabs>
        <w:tab w:val="left" w:pos="709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berschrift4Zchn"/>
    <w:qFormat/>
    <w:rsid w:val="00765629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link w:val="berschrift5Zchn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ntextZchn"/>
    <w:semiHidden/>
  </w:style>
  <w:style w:type="paragraph" w:styleId="Footer">
    <w:name w:val="footer"/>
    <w:basedOn w:val="Normal"/>
    <w:link w:val="FuzeileZchn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KopfzeileZchn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TextkrperZchn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3">
    <w:name w:val="Body Text 3"/>
    <w:basedOn w:val="Normal"/>
    <w:link w:val="Textkrper3Zchn"/>
    <w:pPr>
      <w:tabs>
        <w:tab w:val="left" w:pos="1985"/>
      </w:tabs>
      <w:jc w:val="both"/>
    </w:pPr>
    <w:rPr>
      <w:sz w:val="22"/>
    </w:rPr>
  </w:style>
  <w:style w:type="paragraph" w:styleId="BodyText2">
    <w:name w:val="Body Text 2"/>
    <w:basedOn w:val="Normal"/>
    <w:link w:val="Textkrper2Zchn"/>
    <w:pPr>
      <w:jc w:val="both"/>
    </w:pPr>
    <w:rPr>
      <w:sz w:val="18"/>
    </w:rPr>
  </w:style>
  <w:style w:type="table" w:styleId="TableGrid">
    <w:name w:val="Table Grid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5E4585"/>
    <w:rPr>
      <w:sz w:val="12"/>
      <w:szCs w:val="12"/>
    </w:rPr>
  </w:style>
  <w:style w:type="paragraph" w:customStyle="1" w:styleId="Formatvorlage1">
    <w:name w:val="Formatvorlage1"/>
    <w:basedOn w:val="Heading1"/>
    <w:qFormat/>
    <w:rsid w:val="00765629"/>
  </w:style>
  <w:style w:type="paragraph" w:styleId="Title">
    <w:name w:val="Title"/>
    <w:basedOn w:val="Normal"/>
    <w:next w:val="Normal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rsid w:val="00B04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B04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B21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21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0B218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B218D"/>
    <w:rPr>
      <w:color w:val="0000FF" w:themeColor="hyperlink"/>
      <w:u w:val="single"/>
    </w:rPr>
  </w:style>
  <w:style w:type="table" w:customStyle="1" w:styleId="Tabellengitternetz">
    <w:name w:val="Tabellengitternetz"/>
    <w:basedOn w:val="TableNormal"/>
    <w:rsid w:val="00285CC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DefaultParagraphFont"/>
    <w:link w:val="Header"/>
    <w:rsid w:val="00285CCB"/>
    <w:rPr>
      <w:rFonts w:ascii="Arial" w:hAnsi="Arial"/>
    </w:rPr>
  </w:style>
  <w:style w:type="paragraph" w:styleId="Caption">
    <w:name w:val="caption"/>
    <w:basedOn w:val="Normal"/>
    <w:next w:val="Normal"/>
    <w:unhideWhenUsed/>
    <w:qFormat/>
    <w:rsid w:val="00285CC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link w:val="Heading1"/>
    <w:rsid w:val="00972217"/>
    <w:rPr>
      <w:rFonts w:ascii="Arial" w:hAnsi="Arial"/>
      <w:b/>
      <w:sz w:val="24"/>
    </w:rPr>
  </w:style>
  <w:style w:type="character" w:customStyle="1" w:styleId="berschrift2Zchn">
    <w:name w:val="Überschrift 2 Zchn"/>
    <w:link w:val="Heading2"/>
    <w:rsid w:val="00972217"/>
    <w:rPr>
      <w:rFonts w:ascii="Arial" w:hAnsi="Arial"/>
      <w:sz w:val="24"/>
    </w:rPr>
  </w:style>
  <w:style w:type="character" w:customStyle="1" w:styleId="berschrift3Zchn">
    <w:name w:val="Überschrift 3 Zchn"/>
    <w:link w:val="Heading3"/>
    <w:rsid w:val="00972217"/>
    <w:rPr>
      <w:rFonts w:ascii="Arial" w:hAnsi="Arial"/>
      <w:b/>
      <w:sz w:val="22"/>
    </w:rPr>
  </w:style>
  <w:style w:type="character" w:customStyle="1" w:styleId="berschrift4Zchn">
    <w:name w:val="Überschrift 4 Zchn"/>
    <w:link w:val="Heading4"/>
    <w:rsid w:val="00972217"/>
    <w:rPr>
      <w:rFonts w:ascii="Arial" w:hAnsi="Arial"/>
      <w:sz w:val="22"/>
    </w:rPr>
  </w:style>
  <w:style w:type="character" w:customStyle="1" w:styleId="berschrift5Zchn">
    <w:name w:val="Überschrift 5 Zchn"/>
    <w:link w:val="Heading5"/>
    <w:rsid w:val="00972217"/>
    <w:rPr>
      <w:rFonts w:ascii="Arial" w:hAnsi="Arial"/>
      <w:b/>
      <w:bCs/>
    </w:rPr>
  </w:style>
  <w:style w:type="character" w:customStyle="1" w:styleId="EndnotentextZchn">
    <w:name w:val="Endnotentext Zchn"/>
    <w:link w:val="EndnoteText"/>
    <w:semiHidden/>
    <w:rsid w:val="00972217"/>
    <w:rPr>
      <w:rFonts w:ascii="Arial" w:hAnsi="Arial"/>
    </w:rPr>
  </w:style>
  <w:style w:type="character" w:customStyle="1" w:styleId="FuzeileZchn">
    <w:name w:val="Fußzeile Zchn"/>
    <w:link w:val="Footer"/>
    <w:rsid w:val="00972217"/>
    <w:rPr>
      <w:rFonts w:ascii="Arial" w:hAnsi="Arial"/>
    </w:rPr>
  </w:style>
  <w:style w:type="character" w:customStyle="1" w:styleId="TextkrperZchn">
    <w:name w:val="Textkörper Zchn"/>
    <w:link w:val="BodyText"/>
    <w:rsid w:val="00972217"/>
    <w:rPr>
      <w:rFonts w:ascii="Arial" w:hAnsi="Arial"/>
      <w:sz w:val="16"/>
    </w:rPr>
  </w:style>
  <w:style w:type="character" w:customStyle="1" w:styleId="Textkrper3Zchn">
    <w:name w:val="Textkörper 3 Zchn"/>
    <w:link w:val="BodyText3"/>
    <w:rsid w:val="00972217"/>
    <w:rPr>
      <w:rFonts w:ascii="Arial" w:hAnsi="Arial"/>
      <w:sz w:val="22"/>
    </w:rPr>
  </w:style>
  <w:style w:type="character" w:customStyle="1" w:styleId="Textkrper2Zchn">
    <w:name w:val="Textkörper 2 Zchn"/>
    <w:link w:val="BodyText2"/>
    <w:rsid w:val="00972217"/>
    <w:rPr>
      <w:rFonts w:ascii="Arial" w:hAnsi="Arial"/>
      <w:sz w:val="18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eastAsia="en-US"/>
    </w: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06/relationships/keyMapCustomizations" Target="customizations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65FA-21D0-4197-A3E5-93593AFD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4641</Words>
  <Characters>29239</Characters>
  <Application>Microsoft Office Word</Application>
  <DocSecurity>0</DocSecurity>
  <Lines>243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Formular/Checkliste Querformat</vt:lpstr>
    </vt:vector>
  </TitlesOfParts>
  <Company>Microsoft</Company>
  <LinksUpToDate>false</LinksUpToDate>
  <CharactersWithSpaces>33813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/ Anfrage zur Präqualifizierung Geschäftslokal</dc:title>
  <dc:creator>Feidt, Diana</dc:creator>
  <dc:description>Rev 005: 
jm/16.01.2020 Einarbeitung Änderung 10. Fortschreibung
Ankreuzkästchen entfernt
Rev.004
sn/27.11.18 Einarbeitung Änderung 9. Fortschreibung
SN / 2018-01-24 Änderung Titel
Vorlage für den Bereich Präqualifizierung.</dc:description>
  <cp:lastModifiedBy>Jörn Mohaupt</cp:lastModifiedBy>
  <cp:revision>32</cp:revision>
  <cp:lastPrinted>2017-02-15T09:39:00Z</cp:lastPrinted>
  <dcterms:created xsi:type="dcterms:W3CDTF">2018-04-13T13:46:00Z</dcterms:created>
  <dcterms:modified xsi:type="dcterms:W3CDTF">2020-01-16T10:25:00Z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070307/00</vt:lpwstr>
  </property>
  <property fmtid="{D5CDD505-2E9C-101B-9397-08002B2CF9AE}" pid="3" name="rox_Bereichszuordnung">
    <vt:lpwstr>PQ</vt:lpwstr>
  </property>
  <property fmtid="{D5CDD505-2E9C-101B-9397-08002B2CF9AE}" pid="4" name="rox_Description">
    <vt:lpwstr>Rev 005: 
jm/16.01.2020 Einarbeitung Änderung 10. Fortschreibung
Ankreuzkästchen entfernt
Rev.004
sn/27.11.18 Einarbeitun</vt:lpwstr>
  </property>
  <property fmtid="{D5CDD505-2E9C-101B-9397-08002B2CF9AE}" pid="5" name="rox_Description_2">
    <vt:lpwstr>g Änderung 9. Fortschreibung
SN / 2018-01-24 Änderung Titel
Vorlage für den Bereich Präqualifizierung.</vt:lpwstr>
  </property>
  <property fmtid="{D5CDD505-2E9C-101B-9397-08002B2CF9AE}" pid="6" name="rox_DocPath">
    <vt:lpwstr>mdc QM-Dokumente/26 Präqualifizierung/</vt:lpwstr>
  </property>
  <property fmtid="{D5CDD505-2E9C-101B-9397-08002B2CF9AE}" pid="7" name="rox_DocType">
    <vt:lpwstr>Formular/Checklisten</vt:lpwstr>
  </property>
  <property fmtid="{D5CDD505-2E9C-101B-9397-08002B2CF9AE}" pid="8" name="rox_Export">
    <vt:lpwstr>Webseite Kunden</vt:lpwstr>
  </property>
  <property fmtid="{D5CDD505-2E9C-101B-9397-08002B2CF9AE}" pid="9" name="rox_FileName">
    <vt:lpwstr>1373_Antrag _ Anfrage zur Präqualifizierung Geschäftslokal.docx</vt:lpwstr>
  </property>
  <property fmtid="{D5CDD505-2E9C-101B-9397-08002B2CF9AE}" pid="10" name="rox_Hinweis">
    <vt:lpwstr>Bitte für Rev.006 beachten:
- auf S.4 Verlinkungen der Dokumente AGBs, Zert.regeln, Preisliste usw. aufnehmen
2020-01-20, DFE</vt:lpwstr>
  </property>
  <property fmtid="{D5CDD505-2E9C-101B-9397-08002B2CF9AE}" pid="11" name="rox_ID">
    <vt:lpwstr>1373</vt:lpwstr>
  </property>
  <property fmtid="{D5CDD505-2E9C-101B-9397-08002B2CF9AE}" pid="12" name="rox_ISO17021">
    <vt:lpwstr/>
  </property>
  <property fmtid="{D5CDD505-2E9C-101B-9397-08002B2CF9AE}" pid="13" name="rox_ISO17065">
    <vt:lpwstr>4.1.2. Zertifizierungsvereinbarung</vt:lpwstr>
  </property>
  <property fmtid="{D5CDD505-2E9C-101B-9397-08002B2CF9AE}" pid="14" name="rox_IVDR">
    <vt:lpwstr/>
  </property>
  <property fmtid="{D5CDD505-2E9C-101B-9397-08002B2CF9AE}" pid="15" name="rox_Language">
    <vt:lpwstr>Deutsch</vt:lpwstr>
  </property>
  <property fmtid="{D5CDD505-2E9C-101B-9397-08002B2CF9AE}" pid="16" name="rox_Language_SelKey">
    <vt:lpwstr>Deutsch</vt:lpwstr>
  </property>
  <property fmtid="{D5CDD505-2E9C-101B-9397-08002B2CF9AE}" pid="17" name="rox_MDR">
    <vt:lpwstr/>
  </property>
  <property fmtid="{D5CDD505-2E9C-101B-9397-08002B2CF9AE}" pid="18" name="rox_Meta">
    <vt:lpwstr>24</vt:lpwstr>
  </property>
  <property fmtid="{D5CDD505-2E9C-101B-9397-08002B2CF9AE}" pid="19" name="rox_Meta0">
    <vt:lpwstr>&lt;fields&gt;&lt;Field id="rox_Size" caption="Dateigröße" orderid="18" /&gt;&lt;Field id="rox_ID" caption="ID" orderid="34" /&gt;&lt;Field id="rox_</vt:lpwstr>
  </property>
  <property fmtid="{D5CDD505-2E9C-101B-9397-08002B2CF9AE}" pid="20" name="rox_Meta1">
    <vt:lpwstr>Title" caption="Titel" orderid="1" /&gt;&lt;Field id="rox_Status" caption="Status" orderid="4" /&gt;&lt;Field id="rox_Revision" caption="Re</vt:lpwstr>
  </property>
  <property fmtid="{D5CDD505-2E9C-101B-9397-08002B2CF9AE}" pid="21" name="rox_Meta10">
    <vt:lpwstr>14" /&gt;&lt;Field id="rox_Pruefverfahren" caption="Prüfverfahren" orderid="15" /&gt;&lt;Field id="rox_Language" caption="Sprache" orderid=</vt:lpwstr>
  </property>
  <property fmtid="{D5CDD505-2E9C-101B-9397-08002B2CF9AE}" pid="22" name="rox_Meta11">
    <vt:lpwstr>"16" /&gt;&lt;Field id="rox_Language_SelKey" caption="Sprache (Sprache)" orderid="38" /&gt;&lt;Field id="rox_step_bearbeitung_d" caption="B</vt:lpwstr>
  </property>
  <property fmtid="{D5CDD505-2E9C-101B-9397-08002B2CF9AE}" pid="23" name="rox_Meta12">
    <vt:lpwstr>earbeitung abgeschlossen am" orderid="23" /&gt;&lt;Field id="rox_step_bearbeitung_u" caption="Bearbeitung abgeschlossen durch" orderi</vt:lpwstr>
  </property>
  <property fmtid="{D5CDD505-2E9C-101B-9397-08002B2CF9AE}" pid="24" name="rox_Meta13">
    <vt:lpwstr>d="24" /&gt;&lt;Field id="rox_step_bearbeiter" caption="Bearbeiter (alle)" type="roleconcat" orderid="25"&gt;Mohaupt, Jörn - 16.01.202</vt:lpwstr>
  </property>
  <property fmtid="{D5CDD505-2E9C-101B-9397-08002B2CF9AE}" pid="25" name="rox_Meta14">
    <vt:lpwstr>0 11:56:26&lt;/Field&gt;&lt;Field id="rox_step_pruefung_d" caption="Inhaltliche Prüfung abgeschlossen am" orderid="26" /&gt;&lt;Field id="rox_</vt:lpwstr>
  </property>
  <property fmtid="{D5CDD505-2E9C-101B-9397-08002B2CF9AE}" pid="26" name="rox_Meta15">
    <vt:lpwstr>step_pruefung_u" caption="Inhaltliche Prüfung abgeschlossen durch" orderid="27" /&gt;&lt;Field id="rox_step_pruefer" caption="Inhaltl</vt:lpwstr>
  </property>
  <property fmtid="{D5CDD505-2E9C-101B-9397-08002B2CF9AE}" pid="27" name="rox_Meta16">
    <vt:lpwstr>iche Prüfer (alle)" type="roleconcat" orderid="28"&gt;Nagel, Stephanie - 16.01.2020 13:05:17&lt;/Field&gt;&lt;Field id="rox_step_freigabe_d</vt:lpwstr>
  </property>
  <property fmtid="{D5CDD505-2E9C-101B-9397-08002B2CF9AE}" pid="28" name="rox_Meta17">
    <vt:lpwstr>" caption="Formale Freigabe abgeschlossen am" orderid="29" /&gt;&lt;Field id="rox_step_freigabe_u" caption="Formale Freigabe abgeschl</vt:lpwstr>
  </property>
  <property fmtid="{D5CDD505-2E9C-101B-9397-08002B2CF9AE}" pid="29" name="rox_Meta18">
    <vt:lpwstr>ossen durch" orderid="30" /&gt;&lt;Field id="rox_step_freigeber" caption="Formale Freigeber (alle)" type="roleconcat" orderid="31"&gt;Fe</vt:lpwstr>
  </property>
  <property fmtid="{D5CDD505-2E9C-101B-9397-08002B2CF9AE}" pid="30" name="rox_Meta19">
    <vt:lpwstr>idt, Dr. Diana - 20.01.2020 19:09:51&lt;/Field&gt;&lt;Field id="rox_ReferencesTo" caption="Referenzen auf" type="RefTo" url="https://mdc</vt:lpwstr>
  </property>
  <property fmtid="{D5CDD505-2E9C-101B-9397-08002B2CF9AE}" pid="31" name="rox_Meta2">
    <vt:lpwstr>vision" orderid="5" /&gt;&lt;Field id="rox_Description" caption="Beschreibung der Änderung" orderid="6" /&gt;&lt;Field id="rox_Description_</vt:lpwstr>
  </property>
  <property fmtid="{D5CDD505-2E9C-101B-9397-08002B2CF9AE}" pid="32" name="rox_Meta20">
    <vt:lpwstr>-ce.roXtra.com/roXtra" colcount="1" orderid="39" /&gt;&lt;GlobalFieldHandler url="https://mdc-ce.roXtra.com/roXtra/doc/DownloadGlobal</vt:lpwstr>
  </property>
  <property fmtid="{D5CDD505-2E9C-101B-9397-08002B2CF9AE}" pid="33" name="rox_Meta21">
    <vt:lpwstr>FieldHandler.ashx?token=eyJhbGciOiJIUzI1NiIsImtpZCI6IjNlMjk3MDA2LTMwMmUtNGI4Ni05MTUxLTc3YWYzOWRhYjg0MyIsInR5cCI6IkpXVCJ9.eyJVc2</vt:lpwstr>
  </property>
  <property fmtid="{D5CDD505-2E9C-101B-9397-08002B2CF9AE}" pid="34" name="rox_Meta22">
    <vt:lpwstr>VySUQiOiItMSIsInJlcXVlc3RlZEJ5Q2xpZW50SUQiOiIzZTI5NzAwNi0zMDJlLTRiODYtOTE1MS03N2FmMzlkYWI4NDMiLCJuYmYiOjE1OTgwMTUwMDgsImV4cCI6M</vt:lpwstr>
  </property>
  <property fmtid="{D5CDD505-2E9C-101B-9397-08002B2CF9AE}" pid="35" name="rox_Meta23">
    <vt:lpwstr>TU5ODAxODYwOCwiaWF0IjoxNTk4MDE1MDA4LCJpc3MiOiJyb1h0cmEifQ.BJStOL6lv-jiSJ1QbWPQKuWw_8eXcnNvgOGAYqnj5dY" /&gt;&lt;/fields&gt;</vt:lpwstr>
  </property>
  <property fmtid="{D5CDD505-2E9C-101B-9397-08002B2CF9AE}" pid="36" name="rox_Meta3">
    <vt:lpwstr>2" caption="Beschreibung der Änderung_2" orderid="35" /&gt;&lt;Field id="rox_DocType" caption="Dokumententyp" orderid="17" /&gt;&lt;Field i</vt:lpwstr>
  </property>
  <property fmtid="{D5CDD505-2E9C-101B-9397-08002B2CF9AE}" pid="37" name="rox_Meta4">
    <vt:lpwstr>d="rox_UpdatedBy" caption="Geändert durch" orderid="22" /&gt;&lt;Field id="rox_UpdatedAt" caption="Geändert" orderid="21" /&gt;&lt;Field id</vt:lpwstr>
  </property>
  <property fmtid="{D5CDD505-2E9C-101B-9397-08002B2CF9AE}" pid="38" name="rox_Meta5">
    <vt:lpwstr>="rox_DocPath" caption="Pfad" orderid="36" /&gt;&lt;Field id="rox_ParentDocTitle" caption="Ordner" orderid="37" /&gt;&lt;Field id="rox_File</vt:lpwstr>
  </property>
  <property fmtid="{D5CDD505-2E9C-101B-9397-08002B2CF9AE}" pid="39" name="rox_Meta6">
    <vt:lpwstr>Name" caption="Dateiname" orderid="3" /&gt;&lt;Field id="rox_Bereichszuordnung" caption="Bereichszuordnung" orderid="2" /&gt;&lt;Field id="</vt:lpwstr>
  </property>
  <property fmtid="{D5CDD505-2E9C-101B-9397-08002B2CF9AE}" pid="40" name="rox_Meta7">
    <vt:lpwstr>rox_Hinweis" caption="Hinweis" orderid="7" /&gt;&lt;Field id="rox_Wiedervorlage" caption="Wiedervorlage" orderid="8" /&gt;&lt;Field id="rox</vt:lpwstr>
  </property>
  <property fmtid="{D5CDD505-2E9C-101B-9397-08002B2CF9AE}" pid="41" name="rox_Meta8">
    <vt:lpwstr>_ISO17021" caption="ISO 17021" orderid="9" /&gt;&lt;Field id="rox_ISO17065" caption="ISO 17065" orderid="10" /&gt;&lt;Field id="rox_MDR" ca</vt:lpwstr>
  </property>
  <property fmtid="{D5CDD505-2E9C-101B-9397-08002B2CF9AE}" pid="42" name="rox_Meta9">
    <vt:lpwstr>ption="MDR" orderid="11" /&gt;&lt;Field id="rox_IVDR" caption="IVDR" orderid="12" /&gt;&lt;Field id="rox_Export" caption="Export" orderid="</vt:lpwstr>
  </property>
  <property fmtid="{D5CDD505-2E9C-101B-9397-08002B2CF9AE}" pid="43" name="rox_ParentDocTitle">
    <vt:lpwstr>26 Präqualifizierung</vt:lpwstr>
  </property>
  <property fmtid="{D5CDD505-2E9C-101B-9397-08002B2CF9AE}" pid="44" name="rox_Pruefverfahren">
    <vt:lpwstr>n.a.</vt:lpwstr>
  </property>
  <property fmtid="{D5CDD505-2E9C-101B-9397-08002B2CF9AE}" pid="45" name="rox_ReferencesTo">
    <vt:lpwstr>...</vt:lpwstr>
  </property>
  <property fmtid="{D5CDD505-2E9C-101B-9397-08002B2CF9AE}" pid="46" name="rox_Revision">
    <vt:lpwstr>005/01.2020</vt:lpwstr>
  </property>
  <property fmtid="{D5CDD505-2E9C-101B-9397-08002B2CF9AE}" pid="47" name="rox_Size">
    <vt:lpwstr>48234</vt:lpwstr>
  </property>
  <property fmtid="{D5CDD505-2E9C-101B-9397-08002B2CF9AE}" pid="48" name="rox_Status">
    <vt:lpwstr>freigegeben</vt:lpwstr>
  </property>
  <property fmtid="{D5CDD505-2E9C-101B-9397-08002B2CF9AE}" pid="49" name="rox_step_bearbeiter">
    <vt:lpwstr>Mohaupt, Jörn...</vt:lpwstr>
  </property>
  <property fmtid="{D5CDD505-2E9C-101B-9397-08002B2CF9AE}" pid="50" name="rox_step_bearbeitung_d">
    <vt:lpwstr>16.01.2020</vt:lpwstr>
  </property>
  <property fmtid="{D5CDD505-2E9C-101B-9397-08002B2CF9AE}" pid="51" name="rox_step_bearbeitung_u">
    <vt:lpwstr>Mohaupt, Jörn</vt:lpwstr>
  </property>
  <property fmtid="{D5CDD505-2E9C-101B-9397-08002B2CF9AE}" pid="52" name="rox_step_freigabe_d">
    <vt:lpwstr>20.01.2020</vt:lpwstr>
  </property>
  <property fmtid="{D5CDD505-2E9C-101B-9397-08002B2CF9AE}" pid="53" name="rox_step_freigabe_u">
    <vt:lpwstr>Feidt, Dr. Diana</vt:lpwstr>
  </property>
  <property fmtid="{D5CDD505-2E9C-101B-9397-08002B2CF9AE}" pid="54" name="rox_step_freigeber">
    <vt:lpwstr>Feidt, Dr. Diana...</vt:lpwstr>
  </property>
  <property fmtid="{D5CDD505-2E9C-101B-9397-08002B2CF9AE}" pid="55" name="rox_step_pruefer">
    <vt:lpwstr>Nagel, Stephanie...</vt:lpwstr>
  </property>
  <property fmtid="{D5CDD505-2E9C-101B-9397-08002B2CF9AE}" pid="56" name="rox_step_pruefung_d">
    <vt:lpwstr>16.01.2020</vt:lpwstr>
  </property>
  <property fmtid="{D5CDD505-2E9C-101B-9397-08002B2CF9AE}" pid="57" name="rox_step_pruefung_u">
    <vt:lpwstr>Nagel, Stephanie</vt:lpwstr>
  </property>
  <property fmtid="{D5CDD505-2E9C-101B-9397-08002B2CF9AE}" pid="58" name="rox_Title">
    <vt:lpwstr>Antrag / Anfrage zur Präqualifizierung Geschäftslokal</vt:lpwstr>
  </property>
  <property fmtid="{D5CDD505-2E9C-101B-9397-08002B2CF9AE}" pid="59" name="rox_UpdatedAt">
    <vt:lpwstr>16.01.2020</vt:lpwstr>
  </property>
  <property fmtid="{D5CDD505-2E9C-101B-9397-08002B2CF9AE}" pid="60" name="rox_UpdatedBy">
    <vt:lpwstr>Mohaupt, Jörn</vt:lpwstr>
  </property>
  <property fmtid="{D5CDD505-2E9C-101B-9397-08002B2CF9AE}" pid="61" name="rox_Wiedervorlage">
    <vt:lpwstr>20.01.2025</vt:lpwstr>
  </property>
</Properties>
</file>